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0A" w:rsidRDefault="004E060A" w:rsidP="004E060A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  <w:lang w:val="en-US"/>
        </w:rPr>
      </w:pPr>
      <w:r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      </w:t>
      </w:r>
      <w:r>
        <w:rPr>
          <w:rFonts w:ascii="Calibri" w:hAnsi="Calibri" w:cs="Calibri"/>
          <w:b/>
          <w:bCs/>
          <w:sz w:val="32"/>
          <w:szCs w:val="32"/>
        </w:rPr>
        <w:t>Количество</w:t>
      </w:r>
      <w:r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обслуженных</w:t>
      </w:r>
      <w:r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и</w:t>
      </w:r>
      <w:r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объём</w:t>
      </w:r>
      <w:r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предоставленных</w:t>
      </w:r>
      <w:r>
        <w:rPr>
          <w:rFonts w:ascii="Liberation Serif" w:hAnsi="Liberation Serif" w:cs="Liberation Serif"/>
          <w:b/>
          <w:bCs/>
          <w:sz w:val="32"/>
          <w:szCs w:val="32"/>
          <w:lang w:val="en-US"/>
        </w:rPr>
        <w:t xml:space="preserve">  </w:t>
      </w:r>
    </w:p>
    <w:p w:rsidR="004E060A" w:rsidRDefault="004E060A" w:rsidP="004E06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услуг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в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отделениях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центра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>
        <w:rPr>
          <w:rFonts w:ascii="Calibri" w:hAnsi="Calibri" w:cs="Calibri"/>
          <w:b/>
          <w:bCs/>
          <w:sz w:val="32"/>
          <w:szCs w:val="32"/>
        </w:rPr>
        <w:t>за</w:t>
      </w:r>
      <w:r>
        <w:rPr>
          <w:rFonts w:ascii="Liberation Serif" w:hAnsi="Liberation Serif" w:cs="Liberation Serif"/>
          <w:b/>
          <w:bCs/>
          <w:sz w:val="32"/>
          <w:szCs w:val="32"/>
        </w:rPr>
        <w:t xml:space="preserve"> 2022 </w:t>
      </w:r>
      <w:r>
        <w:rPr>
          <w:rFonts w:ascii="Calibri" w:hAnsi="Calibri" w:cs="Calibri"/>
          <w:b/>
          <w:bCs/>
          <w:sz w:val="32"/>
          <w:szCs w:val="32"/>
        </w:rPr>
        <w:t>год</w:t>
      </w:r>
    </w:p>
    <w:p w:rsidR="004E060A" w:rsidRDefault="004E060A" w:rsidP="004E060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4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55"/>
        <w:gridCol w:w="2190"/>
        <w:gridCol w:w="2400"/>
        <w:gridCol w:w="1200"/>
      </w:tblGrid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</w:p>
        </w:tc>
        <w:tc>
          <w:tcPr>
            <w:tcW w:w="21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стационарном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отделении</w:t>
            </w:r>
          </w:p>
        </w:tc>
        <w:tc>
          <w:tcPr>
            <w:tcW w:w="24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полустационар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ном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отделении</w:t>
            </w:r>
          </w:p>
        </w:tc>
        <w:tc>
          <w:tcPr>
            <w:tcW w:w="120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На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дому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Всего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359702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304885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44877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9940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медицинские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43104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5858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правовые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889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800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1158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бытовые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197321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10400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482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психологические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6149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6084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1500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  <w:lang w:val="en-US"/>
              </w:rPr>
              <w:t> 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педагогические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47422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15535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6000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трудовые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9950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Услуги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в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целях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повышения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коммуникативного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потенциала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получателей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социальных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color w:val="000000"/>
                <w:sz w:val="28"/>
                <w:szCs w:val="28"/>
                <w:lang w:val="en-US"/>
              </w:rPr>
              <w:t>50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6200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40</w:t>
            </w:r>
          </w:p>
        </w:tc>
      </w:tr>
      <w:tr w:rsidR="004E060A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4755" w:type="dxa"/>
            <w:tcBorders>
              <w:top w:val="single" w:sz="2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Срочные</w:t>
            </w: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услуги</w:t>
            </w:r>
            <w:r>
              <w:rPr>
                <w:rFonts w:ascii="Calibri" w:hAnsi="Calibri" w:cs="Calibri"/>
                <w:sz w:val="28"/>
                <w:szCs w:val="28"/>
              </w:rPr>
              <w:t> </w:t>
            </w:r>
          </w:p>
          <w:p w:rsidR="004E060A" w:rsidRDefault="004E060A">
            <w:pPr>
              <w:autoSpaceDE w:val="0"/>
              <w:autoSpaceDN w:val="0"/>
              <w:adjustRightInd w:val="0"/>
              <w:spacing w:after="112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000000" w:fill="FFFFFF"/>
            <w:vAlign w:val="center"/>
          </w:tcPr>
          <w:p w:rsidR="004E060A" w:rsidRDefault="004E060A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arial, helvetica, sans-serif" w:hAnsi="arial, helvetica, sans-serif" w:cs="arial, helvetica, sans-serif"/>
                <w:b/>
                <w:bCs/>
                <w:sz w:val="28"/>
                <w:szCs w:val="28"/>
                <w:lang w:val="en-US"/>
              </w:rPr>
              <w:t>760</w:t>
            </w:r>
          </w:p>
        </w:tc>
      </w:tr>
    </w:tbl>
    <w:p w:rsidR="004E060A" w:rsidRDefault="004E060A" w:rsidP="004E060A">
      <w:pPr>
        <w:autoSpaceDE w:val="0"/>
        <w:autoSpaceDN w:val="0"/>
        <w:adjustRightInd w:val="0"/>
        <w:spacing w:after="140" w:line="288" w:lineRule="auto"/>
        <w:jc w:val="both"/>
        <w:rPr>
          <w:rFonts w:ascii="Calibri" w:hAnsi="Calibri" w:cs="Calibri"/>
          <w:lang w:val="en-US"/>
        </w:rPr>
      </w:pPr>
    </w:p>
    <w:p w:rsidR="004E060A" w:rsidRDefault="004E060A" w:rsidP="004E060A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2022 </w:t>
      </w:r>
      <w:r>
        <w:rPr>
          <w:rFonts w:ascii="Calibri" w:hAnsi="Calibri" w:cs="Calibri"/>
          <w:b/>
          <w:bCs/>
          <w:sz w:val="28"/>
          <w:szCs w:val="28"/>
        </w:rPr>
        <w:t>году</w:t>
      </w:r>
      <w:r>
        <w:rPr>
          <w:rFonts w:ascii="Liberation Serif" w:hAnsi="Liberation Serif" w:cs="Liberation Serif"/>
          <w:b/>
          <w:bCs/>
          <w:sz w:val="28"/>
          <w:szCs w:val="28"/>
        </w:rPr>
        <w:t>:</w:t>
      </w:r>
      <w:r>
        <w:rPr>
          <w:rFonts w:ascii="Calibri" w:hAnsi="Calibri" w:cs="Calibri"/>
          <w:b/>
          <w:bCs/>
          <w:sz w:val="28"/>
          <w:szCs w:val="28"/>
        </w:rPr>
        <w:t>всего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обслужено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   1706 </w:t>
      </w:r>
      <w:r>
        <w:rPr>
          <w:rFonts w:ascii="Calibri" w:hAnsi="Calibri" w:cs="Calibri"/>
          <w:b/>
          <w:bCs/>
          <w:sz w:val="28"/>
          <w:szCs w:val="28"/>
        </w:rPr>
        <w:t>человек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из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них</w:t>
      </w:r>
      <w:r>
        <w:rPr>
          <w:rFonts w:ascii="Liberation Serif" w:hAnsi="Liberation Serif" w:cs="Liberation Serif"/>
          <w:b/>
          <w:bCs/>
          <w:sz w:val="28"/>
          <w:szCs w:val="28"/>
        </w:rPr>
        <w:t>:</w:t>
      </w:r>
    </w:p>
    <w:p w:rsidR="004E060A" w:rsidRDefault="004E060A" w:rsidP="004E060A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t>163</w:t>
      </w:r>
      <w:r>
        <w:rPr>
          <w:rFonts w:ascii="Liberation Serif" w:hAnsi="Liberation Serif" w:cs="Liberation Serif"/>
          <w:sz w:val="28"/>
          <w:szCs w:val="28"/>
          <w:lang w:val="en-US"/>
        </w:rPr>
        <w:t xml:space="preserve">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стационарной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Богородицк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Ефремов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4E060A" w:rsidRDefault="004E060A" w:rsidP="004E060A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t xml:space="preserve">134 </w:t>
      </w:r>
      <w:r>
        <w:rPr>
          <w:rFonts w:ascii="Calibri" w:hAnsi="Calibri" w:cs="Calibri"/>
          <w:sz w:val="28"/>
          <w:szCs w:val="28"/>
        </w:rPr>
        <w:t>несовершеннолетних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социальные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полустационарной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социального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обслуживания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Богородицк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г</w:t>
      </w:r>
      <w:r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>Ефремов</w:t>
      </w:r>
      <w:r>
        <w:rPr>
          <w:rFonts w:ascii="Liberation Serif" w:hAnsi="Liberation Serif" w:cs="Liberation Serif"/>
          <w:sz w:val="28"/>
          <w:szCs w:val="28"/>
        </w:rPr>
        <w:t>)</w:t>
      </w:r>
    </w:p>
    <w:p w:rsidR="004E060A" w:rsidRDefault="004E060A" w:rsidP="004E060A">
      <w:pPr>
        <w:autoSpaceDE w:val="0"/>
        <w:autoSpaceDN w:val="0"/>
        <w:adjustRightInd w:val="0"/>
        <w:spacing w:after="140" w:line="288" w:lineRule="auto"/>
        <w:jc w:val="both"/>
        <w:rPr>
          <w:rFonts w:ascii="Liberation Serif" w:hAnsi="Liberation Serif" w:cs="Liberation Serif"/>
          <w:sz w:val="28"/>
          <w:szCs w:val="28"/>
          <w:lang w:val="en-US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val="en-US"/>
        </w:rPr>
        <w:t xml:space="preserve">1409 </w:t>
      </w:r>
      <w:r>
        <w:rPr>
          <w:rFonts w:ascii="Calibri" w:hAnsi="Calibri" w:cs="Calibri"/>
          <w:sz w:val="28"/>
          <w:szCs w:val="28"/>
        </w:rPr>
        <w:t>человек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получили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форме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val="en-US"/>
        </w:rPr>
        <w:t>«</w:t>
      </w:r>
      <w:r>
        <w:rPr>
          <w:rFonts w:ascii="Calibri" w:hAnsi="Calibri" w:cs="Calibri"/>
          <w:sz w:val="28"/>
          <w:szCs w:val="28"/>
        </w:rPr>
        <w:t>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дому</w:t>
      </w:r>
      <w:r>
        <w:rPr>
          <w:rFonts w:ascii="Liberation Serif" w:hAnsi="Liberation Serif" w:cs="Liberation Serif"/>
          <w:sz w:val="28"/>
          <w:szCs w:val="28"/>
          <w:lang w:val="en-US"/>
        </w:rPr>
        <w:t>» (</w:t>
      </w:r>
      <w:r>
        <w:rPr>
          <w:rFonts w:ascii="Calibri" w:hAnsi="Calibri" w:cs="Calibri"/>
          <w:sz w:val="28"/>
          <w:szCs w:val="28"/>
        </w:rPr>
        <w:t>Ефремовский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Куркинский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Каменский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Воловский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Богородицкий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районы</w:t>
      </w:r>
      <w:r>
        <w:rPr>
          <w:rFonts w:ascii="Liberation Serif" w:hAnsi="Liberation Serif" w:cs="Liberation Serif"/>
          <w:sz w:val="28"/>
          <w:szCs w:val="28"/>
        </w:rPr>
        <w:t>).</w:t>
      </w:r>
    </w:p>
    <w:p w:rsidR="00340AB7" w:rsidRDefault="00340AB7"/>
    <w:sectPr w:rsidR="00340AB7" w:rsidSect="005345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defaultTabStop w:val="708"/>
  <w:characterSpacingControl w:val="doNotCompress"/>
  <w:savePreviewPicture/>
  <w:compat>
    <w:useFELayout/>
  </w:compat>
  <w:rsids>
    <w:rsidRoot w:val="004E060A"/>
    <w:rsid w:val="00340AB7"/>
    <w:rsid w:val="004E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2024-10-01T07:10:00Z</dcterms:created>
  <dcterms:modified xsi:type="dcterms:W3CDTF">2024-10-01T07:10:00Z</dcterms:modified>
</cp:coreProperties>
</file>