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4F" w:rsidRDefault="00644A4F" w:rsidP="00644A4F">
      <w:pPr>
        <w:spacing w:after="248" w:line="240" w:lineRule="auto"/>
        <w:jc w:val="center"/>
        <w:rPr>
          <w:rFonts w:ascii="Arial" w:eastAsia="Times New Roman" w:hAnsi="Arial" w:cs="Arial"/>
          <w:color w:val="282828"/>
          <w:sz w:val="28"/>
          <w:szCs w:val="28"/>
        </w:rPr>
      </w:pPr>
      <w:r>
        <w:rPr>
          <w:rFonts w:ascii="Arial" w:eastAsia="Times New Roman" w:hAnsi="Arial" w:cs="Arial"/>
          <w:noProof/>
          <w:color w:val="282828"/>
          <w:sz w:val="28"/>
          <w:szCs w:val="28"/>
        </w:rPr>
        <w:drawing>
          <wp:inline distT="0" distB="0" distL="0" distR="0">
            <wp:extent cx="5940425" cy="8510905"/>
            <wp:effectExtent l="19050" t="0" r="3175" b="0"/>
            <wp:docPr id="1" name="Рисунок 0"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jpg"/>
                    <pic:cNvPicPr/>
                  </pic:nvPicPr>
                  <pic:blipFill>
                    <a:blip r:embed="rId5"/>
                    <a:stretch>
                      <a:fillRect/>
                    </a:stretch>
                  </pic:blipFill>
                  <pic:spPr>
                    <a:xfrm>
                      <a:off x="0" y="0"/>
                      <a:ext cx="5940425" cy="8510905"/>
                    </a:xfrm>
                    <a:prstGeom prst="rect">
                      <a:avLst/>
                    </a:prstGeom>
                  </pic:spPr>
                </pic:pic>
              </a:graphicData>
            </a:graphic>
          </wp:inline>
        </w:drawing>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Инструкция № 8 по технике безопасности при работе с электронагревательными приборами (паяльником, </w:t>
      </w:r>
      <w:proofErr w:type="spellStart"/>
      <w:r w:rsidRPr="00644A4F">
        <w:rPr>
          <w:rFonts w:ascii="Arial" w:eastAsia="Times New Roman" w:hAnsi="Arial" w:cs="Arial"/>
          <w:color w:val="282828"/>
          <w:sz w:val="28"/>
          <w:szCs w:val="28"/>
        </w:rPr>
        <w:t>выжигателями</w:t>
      </w:r>
      <w:proofErr w:type="spellEnd"/>
      <w:r w:rsidRPr="00644A4F">
        <w:rPr>
          <w:rFonts w:ascii="Arial" w:eastAsia="Times New Roman" w:hAnsi="Arial" w:cs="Arial"/>
          <w:color w:val="282828"/>
          <w:sz w:val="28"/>
          <w:szCs w:val="28"/>
        </w:rPr>
        <w:t xml:space="preserve">, </w:t>
      </w:r>
      <w:r w:rsidRPr="00644A4F">
        <w:rPr>
          <w:rFonts w:ascii="Arial" w:eastAsia="Times New Roman" w:hAnsi="Arial" w:cs="Arial"/>
          <w:color w:val="282828"/>
          <w:sz w:val="28"/>
          <w:szCs w:val="28"/>
        </w:rPr>
        <w:lastRenderedPageBreak/>
        <w:t xml:space="preserve">утюгами, </w:t>
      </w:r>
      <w:proofErr w:type="spellStart"/>
      <w:r w:rsidRPr="00644A4F">
        <w:rPr>
          <w:rFonts w:ascii="Arial" w:eastAsia="Times New Roman" w:hAnsi="Arial" w:cs="Arial"/>
          <w:color w:val="282828"/>
          <w:sz w:val="28"/>
          <w:szCs w:val="28"/>
        </w:rPr>
        <w:t>электролобзиками</w:t>
      </w:r>
      <w:proofErr w:type="spellEnd"/>
      <w:r w:rsidRPr="00644A4F">
        <w:rPr>
          <w:rFonts w:ascii="Arial" w:eastAsia="Times New Roman" w:hAnsi="Arial" w:cs="Arial"/>
          <w:color w:val="282828"/>
          <w:sz w:val="28"/>
          <w:szCs w:val="28"/>
        </w:rPr>
        <w:t xml:space="preserve"> и др.)</w:t>
      </w:r>
      <w:r w:rsidRPr="00644A4F">
        <w:rPr>
          <w:rFonts w:ascii="Arial" w:eastAsia="Times New Roman" w:hAnsi="Arial" w:cs="Arial"/>
          <w:i/>
          <w:iCs/>
          <w:color w:val="282828"/>
          <w:sz w:val="28"/>
          <w:szCs w:val="28"/>
        </w:rPr>
        <w:t>(Приложение 8.) по профилю педагога</w:t>
      </w:r>
      <w:r w:rsidRPr="00644A4F">
        <w:rPr>
          <w:rFonts w:ascii="Arial" w:eastAsia="Times New Roman" w:hAnsi="Arial" w:cs="Arial"/>
          <w:color w:val="282828"/>
          <w:sz w:val="28"/>
          <w:szCs w:val="28"/>
        </w:rPr>
        <w:t>- </w:t>
      </w:r>
      <w:r w:rsidRPr="00644A4F">
        <w:rPr>
          <w:rFonts w:ascii="Arial" w:eastAsia="Times New Roman" w:hAnsi="Arial" w:cs="Arial"/>
          <w:i/>
          <w:iCs/>
          <w:color w:val="282828"/>
          <w:sz w:val="28"/>
          <w:szCs w:val="28"/>
        </w:rPr>
        <w:t>инструктора по труду.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 зависимости от тематики занятий инструктор по труду может проводить инструкции № 6,7,8 перед непосредственным проведением занятий в соответствии с тематическим планом. Тогда в журнал заносится запись в графе «Название инструктажа» - «Плановый инструктаж».</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Целевой инструктаж</w:t>
      </w:r>
      <w:r w:rsidRPr="00644A4F">
        <w:rPr>
          <w:rFonts w:ascii="Arial" w:eastAsia="Times New Roman" w:hAnsi="Arial" w:cs="Arial"/>
          <w:color w:val="282828"/>
          <w:sz w:val="28"/>
          <w:szCs w:val="28"/>
        </w:rPr>
        <w:t> по технике безопасности проводится с обучающимися, если они принимают участие в массовых мероприятиях, целевых прогулках, выездах на экскурсию. В этом случае руководитель кружка проводит инструктаж по следующим инструкциям: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Инструкция №3 по правилам дорожно-транспортной безопасности</w:t>
      </w:r>
      <w:r w:rsidRPr="00644A4F">
        <w:rPr>
          <w:rFonts w:ascii="Arial" w:eastAsia="Times New Roman" w:hAnsi="Arial" w:cs="Arial"/>
          <w:i/>
          <w:iCs/>
          <w:color w:val="282828"/>
          <w:sz w:val="28"/>
          <w:szCs w:val="28"/>
        </w:rPr>
        <w:t>(Приложение 3.)</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Инструкция № 4 по технике безопасности при проведении целевых прогулок и экскурсий </w:t>
      </w:r>
      <w:r w:rsidRPr="00644A4F">
        <w:rPr>
          <w:rFonts w:ascii="Arial" w:eastAsia="Times New Roman" w:hAnsi="Arial" w:cs="Arial"/>
          <w:i/>
          <w:iCs/>
          <w:color w:val="282828"/>
          <w:sz w:val="28"/>
          <w:szCs w:val="28"/>
        </w:rPr>
        <w:t>(Приложение 4.)</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Итоговый инструктаж </w:t>
      </w:r>
      <w:r w:rsidRPr="00644A4F">
        <w:rPr>
          <w:rFonts w:ascii="Arial" w:eastAsia="Times New Roman" w:hAnsi="Arial" w:cs="Arial"/>
          <w:color w:val="282828"/>
          <w:sz w:val="28"/>
          <w:szCs w:val="28"/>
        </w:rPr>
        <w:t>по технике безопасности проводится в конце всего обучения по следующим инструкциям: № 1,2.</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Внеплановый инструктаж </w:t>
      </w:r>
      <w:r w:rsidRPr="00644A4F">
        <w:rPr>
          <w:rFonts w:ascii="Arial" w:eastAsia="Times New Roman" w:hAnsi="Arial" w:cs="Arial"/>
          <w:color w:val="282828"/>
          <w:sz w:val="28"/>
          <w:szCs w:val="28"/>
        </w:rPr>
        <w:t>проводится: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 </w:t>
      </w:r>
      <w:r w:rsidRPr="00644A4F">
        <w:rPr>
          <w:rFonts w:ascii="Arial" w:eastAsia="Times New Roman" w:hAnsi="Arial" w:cs="Arial"/>
          <w:color w:val="282828"/>
          <w:sz w:val="28"/>
          <w:szCs w:val="28"/>
        </w:rPr>
        <w:t>при введении в действие новых инструкций по охране труда, а также изменений к ним;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 связи с изменившимися условиями труда;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нарушении обучающимися требований безопасности труда, которые могут привести или привели к травме, аварии, взрыву или пожару, отравлению;</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 требованию органов надзора;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перерывах в посещении детьми кружка более чем на 60 календарных дней.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Внеплановый инструктаж может проводиться индивидуально или с группой воспитанников (</w:t>
      </w:r>
      <w:r w:rsidRPr="00644A4F">
        <w:rPr>
          <w:rFonts w:ascii="Arial" w:eastAsia="Times New Roman" w:hAnsi="Arial" w:cs="Arial"/>
          <w:i/>
          <w:iCs/>
          <w:color w:val="282828"/>
          <w:sz w:val="28"/>
          <w:szCs w:val="28"/>
        </w:rPr>
        <w:t>на усмотрение руководителя кружка)</w:t>
      </w:r>
      <w:r w:rsidRPr="00644A4F">
        <w:rPr>
          <w:rFonts w:ascii="Arial" w:eastAsia="Times New Roman" w:hAnsi="Arial" w:cs="Arial"/>
          <w:color w:val="282828"/>
          <w:sz w:val="28"/>
          <w:szCs w:val="28"/>
        </w:rPr>
        <w:t>.</w:t>
      </w:r>
    </w:p>
    <w:p w:rsidR="00644A4F" w:rsidRPr="00644A4F" w:rsidRDefault="00644A4F" w:rsidP="00644A4F">
      <w:pPr>
        <w:numPr>
          <w:ilvl w:val="0"/>
          <w:numId w:val="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Объем и содержание инструктажа определяются в каждом конкретном случае в зависимости от причин и обстоятельств, вызвавших необходимость его проведения.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Внеплановый инструктаж </w:t>
      </w:r>
      <w:r w:rsidRPr="00644A4F">
        <w:rPr>
          <w:rFonts w:ascii="Arial" w:eastAsia="Times New Roman" w:hAnsi="Arial" w:cs="Arial"/>
          <w:color w:val="282828"/>
          <w:sz w:val="28"/>
          <w:szCs w:val="28"/>
        </w:rPr>
        <w:t>регистрируется в журналах с указанием причины проведения внепланового инструктажа.</w:t>
      </w:r>
    </w:p>
    <w:p w:rsidR="00644A4F" w:rsidRPr="00644A4F" w:rsidRDefault="00644A4F" w:rsidP="00644A4F">
      <w:pPr>
        <w:numPr>
          <w:ilvl w:val="0"/>
          <w:numId w:val="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Педагогам необходимо ознакомиться со следующими инструкциями: № 10-12.</w:t>
      </w:r>
      <w:r w:rsidRPr="00644A4F">
        <w:rPr>
          <w:rFonts w:ascii="Arial" w:eastAsia="Times New Roman" w:hAnsi="Arial" w:cs="Arial"/>
          <w:i/>
          <w:iCs/>
          <w:color w:val="282828"/>
          <w:sz w:val="28"/>
          <w:szCs w:val="28"/>
        </w:rPr>
        <w:t>(Приложение 10, 11, 12.)</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1.</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1</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для детей и подростков по пожарной безопасности.</w:t>
      </w:r>
    </w:p>
    <w:p w:rsidR="00644A4F" w:rsidRPr="00644A4F" w:rsidRDefault="00644A4F" w:rsidP="00644A4F">
      <w:pPr>
        <w:numPr>
          <w:ilvl w:val="0"/>
          <w:numId w:val="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Для младших школьников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Нельзя трогать спички и играть с ними.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Недопустимо без разрешения взрослых включать электроприборы и газовую плиту.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Нельзя разводить костры и играть около них.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Если увидел пожар, необходимо сообщить об этом взрослым.</w:t>
      </w:r>
    </w:p>
    <w:p w:rsidR="00644A4F" w:rsidRPr="00644A4F" w:rsidRDefault="00644A4F" w:rsidP="00644A4F">
      <w:pPr>
        <w:numPr>
          <w:ilvl w:val="0"/>
          <w:numId w:val="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Для старших школьников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Следите, чтобы со спичками не играли маленькие дети, убирайте их в недоступные для малышей места.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2.2. Не нагревайте незнакомые предметы, упаковки из-под порошков и красок, особенно аэрозольные упаковки.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Не оставляйте электронагревательные приборы без присмотра. Уходя из помещения, выключайте электроприборы из сети.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2.4.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2.5. Не разжигайте костер с помощью легковоспламеняющихся жидкостей (бензин, солярка).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2.6. Не оставляйте непотушенных костров.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2.7. Не поджигайте сами и не позволяйте младшим поджигать тополиный пух или сухую траву.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2.8. Старшеклассники обязаны знать план и способы эвакуации (выхода из здания) на случай возникновения пожара.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2.9. Воспитанники обязаны сообщить педагогу или работнику учреждения о любых пожароопасных ситуациях.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2.10. При возникновении возгорания или при запахе дыма немедленно сообщить об этом педагогу.</w:t>
      </w:r>
    </w:p>
    <w:p w:rsidR="00644A4F" w:rsidRPr="00644A4F" w:rsidRDefault="00644A4F" w:rsidP="00644A4F">
      <w:pPr>
        <w:numPr>
          <w:ilvl w:val="0"/>
          <w:numId w:val="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На территории учреждения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 На территории учреждения запрещается разводить костры, зажигать факелы, применять фейерверки и петарды, другие горючие составы.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 Запрещается курить в здании учреждения и на его территории.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 Запрещается приносить в учреждение спички, горючие жидкости (бензин и растворители), легковоспламеняющиеся вещества и материалы.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Категорически не допускается бросать горящие спички в урны, в контейнеры-мусоросборники.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3.6. Нельзя гасить загоревшиеся электроприборы водой.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3.7. Учащимся не разрешается участвовать в пожаротушении здания и эвакуации его имущества.</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Правила</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безопасного обращения с взрывоопасными предметами, веществами</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проведении летней оздоровительной работы и трудовой практики</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для детей и подростков</w:t>
      </w:r>
    </w:p>
    <w:p w:rsidR="00644A4F" w:rsidRPr="00644A4F" w:rsidRDefault="00644A4F" w:rsidP="00644A4F">
      <w:pPr>
        <w:numPr>
          <w:ilvl w:val="0"/>
          <w:numId w:val="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обнаружении взрывоопасного предмета или предмета неизвестного происхождения запрещается брать его в руки, сдвигать с места, пытаться разряжать, бросать или ударять по нему, переносить в другое место. Недопустимо заливать жидкостями, засыпать порошками, накрывать каким либо материалом.</w:t>
      </w:r>
    </w:p>
    <w:p w:rsidR="00644A4F" w:rsidRPr="00644A4F" w:rsidRDefault="00644A4F" w:rsidP="00644A4F">
      <w:pPr>
        <w:numPr>
          <w:ilvl w:val="0"/>
          <w:numId w:val="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Необходимо прекратить любую работу в районе обнаружения взрывоопасного предмета. Категорически запрещено пользоваться радиотелефоном вблизи предмета, напоминающего взрывное устройство.</w:t>
      </w:r>
    </w:p>
    <w:p w:rsidR="00644A4F" w:rsidRPr="00644A4F" w:rsidRDefault="00644A4F" w:rsidP="00644A4F">
      <w:pPr>
        <w:numPr>
          <w:ilvl w:val="0"/>
          <w:numId w:val="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Обозначить место обнаружения шестом с опознавательным знаком (куском материи, бинта и др.). Принять меры к недопущению в зону возможного поражения других лиц.</w:t>
      </w:r>
    </w:p>
    <w:p w:rsidR="00644A4F" w:rsidRPr="00644A4F" w:rsidRDefault="00644A4F" w:rsidP="00644A4F">
      <w:pPr>
        <w:numPr>
          <w:ilvl w:val="0"/>
          <w:numId w:val="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Сообщить о находке педагогу – руководителю работы, который обратится в ближайший военный комиссариат или отдел внутренних дел.</w:t>
      </w:r>
    </w:p>
    <w:p w:rsidR="00644A4F" w:rsidRPr="00644A4F" w:rsidRDefault="00644A4F" w:rsidP="00644A4F">
      <w:pPr>
        <w:numPr>
          <w:ilvl w:val="0"/>
          <w:numId w:val="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Практически все взрывчатые вещества ядовиты, чувствительны к механическим воздействиям и нагреванию. Обращение с ними требует предельного внимания и осторожности. Разминированием, обезвреживанием или уничтожением взрывоопасных предметов занимаются только подготовленные </w:t>
      </w:r>
      <w:proofErr w:type="spellStart"/>
      <w:r w:rsidRPr="00644A4F">
        <w:rPr>
          <w:rFonts w:ascii="Arial" w:eastAsia="Times New Roman" w:hAnsi="Arial" w:cs="Arial"/>
          <w:color w:val="282828"/>
          <w:sz w:val="28"/>
          <w:szCs w:val="28"/>
        </w:rPr>
        <w:t>специалистысаперы</w:t>
      </w:r>
      <w:proofErr w:type="spellEnd"/>
      <w:r w:rsidRPr="00644A4F">
        <w:rPr>
          <w:rFonts w:ascii="Arial" w:eastAsia="Times New Roman" w:hAnsi="Arial" w:cs="Arial"/>
          <w:color w:val="282828"/>
          <w:sz w:val="28"/>
          <w:szCs w:val="28"/>
        </w:rPr>
        <w:t>, допущенные к этому виду работ.</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2.</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2</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 xml:space="preserve">для детей и подростков по </w:t>
      </w:r>
      <w:proofErr w:type="spellStart"/>
      <w:r w:rsidRPr="00644A4F">
        <w:rPr>
          <w:rFonts w:ascii="Arial" w:eastAsia="Times New Roman" w:hAnsi="Arial" w:cs="Arial"/>
          <w:b/>
          <w:bCs/>
          <w:color w:val="282828"/>
          <w:sz w:val="28"/>
          <w:szCs w:val="28"/>
        </w:rPr>
        <w:t>электробезопасности</w:t>
      </w:r>
      <w:proofErr w:type="spellEnd"/>
    </w:p>
    <w:p w:rsidR="00644A4F" w:rsidRPr="00644A4F" w:rsidRDefault="00644A4F" w:rsidP="00644A4F">
      <w:pPr>
        <w:numPr>
          <w:ilvl w:val="0"/>
          <w:numId w:val="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 Не вставляйте вилку в штепсельную розетку мокрыми руками.</w:t>
      </w:r>
    </w:p>
    <w:p w:rsidR="00644A4F" w:rsidRPr="00644A4F" w:rsidRDefault="00644A4F" w:rsidP="00644A4F">
      <w:pPr>
        <w:numPr>
          <w:ilvl w:val="0"/>
          <w:numId w:val="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Перед включением проверьте исправность розетки сети, вилку и сетевой шнур на отсутствие нарушения изоляции.</w:t>
      </w:r>
    </w:p>
    <w:p w:rsidR="00644A4F" w:rsidRPr="00644A4F" w:rsidRDefault="00644A4F" w:rsidP="00644A4F">
      <w:pPr>
        <w:numPr>
          <w:ilvl w:val="0"/>
          <w:numId w:val="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Прежде чем включить аппарат внимательно ознакомьтесь с руководством по эксплуатации и помните о мерах предосторожности: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избегайте перегревания, а также попадания влаги и пыли внутрь аппарата;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не ставьте тяжелые предметы на корпус;</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не загораживайте вентиляционные отверстия, они необходимы для предотвращения перегрева;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во избежание несчастных случаев не включайте аппарат при снятом корпусе.</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прекращении подачи тока во время работы с электрооборудованием или в перерыве работы, отсоедините его от электросети.</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Запрещается разбирать и производить самостоятельно ремонт самого оборудования, проводов, розеток и выключателей.</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Никогда не протирайте включенные электроприборы влажной тряпкой.</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попадании влаги на оборудование немедленно выключить от электросети аппарат, вынув вилку из розетки. Влагу собирайте мягкой салфеткой, затем дайте возможность влаге окончательно высохнуть. Только потом можно включать в сеть.</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оставляйте без присмотра работающую аппаратуру.</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 процессе эксплуатации не допускайте возможности повреждения сетевого шнура и нарушения его контактов в вилке. Никогда не тяните за электрический провод руками – может случиться короткое замыкание.</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появлении признаков ухудшения изоляции (пощипывании при касании к металлическим частям) немедленно отключить от электросети.</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Ни в коем случае не подходите к оголенному проводу и не дотрагивайтесь до него – может ударить током.</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Нельзя гасить загоревшиеся электроприборы водой. В случае возгорания электроприборов немедленно сообщите педагогу и покиньте помещение.</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 улице не прикасайтесь к провисшим или лежащим на земле проводам. При обнаружении упавшего на землю электропровода со столба не подходите к нему ближе 5 метров.</w:t>
      </w:r>
    </w:p>
    <w:p w:rsidR="00644A4F" w:rsidRPr="00644A4F" w:rsidRDefault="00644A4F" w:rsidP="00644A4F">
      <w:pPr>
        <w:numPr>
          <w:ilvl w:val="0"/>
          <w:numId w:val="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пытайтесь проникнуть в распределительные устройства, трансформаторные подстанции, силовые щитки – это грозит смертью!</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Правила поведения и техники безопасности</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для детей и подростков при работе за компьютером</w:t>
      </w:r>
    </w:p>
    <w:p w:rsidR="00644A4F" w:rsidRPr="00644A4F" w:rsidRDefault="00644A4F" w:rsidP="00644A4F">
      <w:pPr>
        <w:numPr>
          <w:ilvl w:val="0"/>
          <w:numId w:val="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положения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К работе за компьютером допускаются воспитанники, прошедшие инструктаж по технике безопасности, соблюдающие указания педагога.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Необходимо неукоснительно соблюдать правила по технике безопасности. Нарушение этих правил может привести к поражению электрическим током, вызвать возгорание.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При эксплуатации необходимо остерегаться: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поражения электрическим током;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механических повреждений, травм.</w:t>
      </w:r>
    </w:p>
    <w:p w:rsidR="00644A4F" w:rsidRPr="00644A4F" w:rsidRDefault="00644A4F" w:rsidP="00644A4F">
      <w:pPr>
        <w:numPr>
          <w:ilvl w:val="0"/>
          <w:numId w:val="1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перед началом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Не входить в кабинет в верхней одежде, головных уборах, грязной обуви, с громоздкими предметами. Передвигаться в кабинете спокойно, не торопясь.</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2.2. Работать разрешается только на том компьютере, который выделен на данное занятие.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Не разговаривать громко, не шуметь, не отвлекать других детей.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2.4. Перед началом работы необходимо убедиться в отсутствии видимых повреждений оборудования на рабочем месте.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2.5. Напряжение в сети кабинета включается и выключается только преподавателем.</w:t>
      </w:r>
    </w:p>
    <w:p w:rsidR="00644A4F" w:rsidRPr="00644A4F" w:rsidRDefault="00644A4F" w:rsidP="00644A4F">
      <w:pPr>
        <w:numPr>
          <w:ilvl w:val="0"/>
          <w:numId w:val="1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во время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 С техникой нужно обращаться бережно, на клавиатуре работать не спеша, клавиши нажимать нежно.</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 При появлении изменений в функционировании аппаратуры, самопроизвольного ее отключения необходимо немедленно прекратить работу и сообщить об этом педагогу.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 Контролировать расстояние до экрана и правильную осанку: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3.3.1. Голова балансирует на шее, не наклонена вперед или назад. Экран компьютера должен располагаться примерно на 15 градусов ниже уровня глаз.</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3.3.2. Спина прямая, плечи назад, но расслаблены.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3.3.3. Руки близко к телу и расслаблены.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3.3.4. Предплечья стоят на столе, с локтями формируют по меньшей мере 90-градусный угол.</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3.3.5. Руки почти вровень с предплечьем, с небольшим изгибом запястья.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3.3.6. Ноги стоят на полу или подставке для ног, угол под коленом - 90 градусов. Не подворачивать ноги под стул.</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3.3.7. Расстояние до монитора должно быть не меньше 50 см.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3.3.8. Время, проводимое за компьютером бед отрыва, не должно превышать 25 минут.</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3.3.9. Необходимо регулярно делать разминку для глаз, шеи, рук, спины.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3.3.10. Взгляд должен быть направлен в середину экрана.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Не допускать работы на максимальной яркости экрана дисплея.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3.5.</w:t>
      </w:r>
      <w:r w:rsidRPr="00644A4F">
        <w:rPr>
          <w:rFonts w:ascii="Arial" w:eastAsia="Times New Roman" w:hAnsi="Arial" w:cs="Arial"/>
          <w:b/>
          <w:bCs/>
          <w:color w:val="282828"/>
          <w:sz w:val="28"/>
          <w:szCs w:val="28"/>
        </w:rPr>
        <w:t>Запрещается: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эксплуатировать неисправную технику;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при включенном напряжении сети отключать, подключать кабели, соединяющие различные устройства компьютера;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работать с открытыми кожухами устройств компьютера;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касаться экрана дисплея, тыльной стороны дисплея, разъемов соединительных кабелей, токоведущих частей аппаратуры; касаться автоматов защиты, пускателей, устройств сигнализации;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во время работы касаться труб, батарей;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самостоятельно устранять неисправность работы клавиатуры;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нажимать на клавиши с усилием или допускать резкие удары;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пользоваться каким-либо предметом при нажатии на клавиши;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передвигать системный блок и дисплей;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загромождать проходы в кабинете сумками, стульями и другими предметами;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брать сумки, портфели за рабочее место у компьютера;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быстро передвигаться по кабинету;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класть какие-либо предметы на системный блок, дисплей, клавиатуру;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работать грязными, влажными руками, во влажной одежде;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работать при недостаточном освещении;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работать за дисплеем дольше положенного времени;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запрещается без разрешения педагога включать и выключать компьютер, дисплей;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подключать кабели, разъемы и другую аппаратуру к компьютеру.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3.6. По окончании работы выполнить действия строго по указанию педагога.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Рекомендуемые упражнения для глаз:</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«Поставьте руку ладонью к себе на расстоянии 20 см от глаз и внимательно рассматривайте ее, как бы изучая линии на ладони. Через 20 секунд сместите взгляд так, что бы он прошел сквозь пальцы на предметы, которые находятся на расстоянии 5-6 метров. Через 20 секунд начните упражнение с начала. Продолжайте его в течение 2-3 минут».</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3.</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3</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для детей и подростков по правилам дорожно-транспортной безопасности</w:t>
      </w:r>
    </w:p>
    <w:p w:rsidR="00644A4F" w:rsidRPr="00644A4F" w:rsidRDefault="00644A4F" w:rsidP="00644A4F">
      <w:pPr>
        <w:numPr>
          <w:ilvl w:val="0"/>
          <w:numId w:val="1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Правила безопасности для пешехода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Когда идете по улицам, будьте осторожны, не торопитесь. Идите только по тротуару или обочине подальше от края дороги. Не выходите на проезжую часть улицы или дороги.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Переходите дорогу только в установленных местах. На ре</w:t>
      </w:r>
      <w:r w:rsidRPr="00644A4F">
        <w:rPr>
          <w:rFonts w:ascii="Arial" w:eastAsia="Times New Roman" w:hAnsi="Arial" w:cs="Arial"/>
          <w:color w:val="282828"/>
          <w:sz w:val="28"/>
          <w:szCs w:val="28"/>
        </w:rPr>
        <w:softHyphen/>
        <w:t>гулируемых перекрестках – на зеленый свет светофора. На нере</w:t>
      </w:r>
      <w:r w:rsidRPr="00644A4F">
        <w:rPr>
          <w:rFonts w:ascii="Arial" w:eastAsia="Times New Roman" w:hAnsi="Arial" w:cs="Arial"/>
          <w:color w:val="282828"/>
          <w:sz w:val="28"/>
          <w:szCs w:val="28"/>
        </w:rPr>
        <w:softHyphen/>
        <w:t>гулируемых светофором установленных и обозначенных размет</w:t>
      </w:r>
      <w:r w:rsidRPr="00644A4F">
        <w:rPr>
          <w:rFonts w:ascii="Arial" w:eastAsia="Times New Roman" w:hAnsi="Arial" w:cs="Arial"/>
          <w:color w:val="282828"/>
          <w:sz w:val="28"/>
          <w:szCs w:val="28"/>
        </w:rPr>
        <w:softHyphen/>
        <w:t>кой местах соблюдать максимальную осторожность и вниматель</w:t>
      </w:r>
      <w:r w:rsidRPr="00644A4F">
        <w:rPr>
          <w:rFonts w:ascii="Arial" w:eastAsia="Times New Roman" w:hAnsi="Arial" w:cs="Arial"/>
          <w:color w:val="282828"/>
          <w:sz w:val="28"/>
          <w:szCs w:val="28"/>
        </w:rPr>
        <w:softHyphen/>
        <w:t>ность. Даже если вы переходите дорогу на зеленый свет светофо</w:t>
      </w:r>
      <w:r w:rsidRPr="00644A4F">
        <w:rPr>
          <w:rFonts w:ascii="Arial" w:eastAsia="Times New Roman" w:hAnsi="Arial" w:cs="Arial"/>
          <w:color w:val="282828"/>
          <w:sz w:val="28"/>
          <w:szCs w:val="28"/>
        </w:rPr>
        <w:softHyphen/>
        <w:t>ра, следите за дорогой и будьте бдительны – может ехать наруши</w:t>
      </w:r>
      <w:r w:rsidRPr="00644A4F">
        <w:rPr>
          <w:rFonts w:ascii="Arial" w:eastAsia="Times New Roman" w:hAnsi="Arial" w:cs="Arial"/>
          <w:color w:val="282828"/>
          <w:sz w:val="28"/>
          <w:szCs w:val="28"/>
        </w:rPr>
        <w:softHyphen/>
        <w:t>тель ПДД.</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Не выбегайте на проезжую часть из-за стоящего транспорта. Неожиданное появление человека перед быстро движущимся авто</w:t>
      </w:r>
      <w:r w:rsidRPr="00644A4F">
        <w:rPr>
          <w:rFonts w:ascii="Arial" w:eastAsia="Times New Roman" w:hAnsi="Arial" w:cs="Arial"/>
          <w:color w:val="282828"/>
          <w:sz w:val="28"/>
          <w:szCs w:val="28"/>
        </w:rPr>
        <w:softHyphen/>
        <w:t>мобилем не позволяет водителю избежать наезда на пешехода или может привести к иной аварии с тяжкими последствиями.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Переходите улицу только по пешеходным переходам. При переходе дороги сначала посмотрите налево, а после пе</w:t>
      </w:r>
      <w:r w:rsidRPr="00644A4F">
        <w:rPr>
          <w:rFonts w:ascii="Arial" w:eastAsia="Times New Roman" w:hAnsi="Arial" w:cs="Arial"/>
          <w:color w:val="282828"/>
          <w:sz w:val="28"/>
          <w:szCs w:val="28"/>
        </w:rPr>
        <w:softHyphen/>
        <w:t>рехода половины ширины дороги – направо.</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1.5. Когда переходите улицу, следите за сигналом светофора: красный – СТОП – все должны остановиться; желтый – ВНИМАНИЕ – ждите следующего сигнала; зеленый – ИДИТЕ – можно переходить улицу.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1.6. Не перебегайте дорогу перед близко идущим транспортом – вы рискуете попасть под колеса.</w:t>
      </w:r>
    </w:p>
    <w:p w:rsidR="00644A4F" w:rsidRPr="00644A4F" w:rsidRDefault="00644A4F" w:rsidP="00644A4F">
      <w:pPr>
        <w:numPr>
          <w:ilvl w:val="0"/>
          <w:numId w:val="1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Безопасность пассажира общественного транспорта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Ожидайте транспорт на посадочной площадке или тротуаре у указателя остановки.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2.2. При посадке в автобус или </w:t>
      </w:r>
      <w:proofErr w:type="spellStart"/>
      <w:r w:rsidRPr="00644A4F">
        <w:rPr>
          <w:rFonts w:ascii="Arial" w:eastAsia="Times New Roman" w:hAnsi="Arial" w:cs="Arial"/>
          <w:color w:val="282828"/>
          <w:sz w:val="28"/>
          <w:szCs w:val="28"/>
        </w:rPr>
        <w:t>автолайн</w:t>
      </w:r>
      <w:proofErr w:type="spellEnd"/>
      <w:r w:rsidRPr="00644A4F">
        <w:rPr>
          <w:rFonts w:ascii="Arial" w:eastAsia="Times New Roman" w:hAnsi="Arial" w:cs="Arial"/>
          <w:color w:val="282828"/>
          <w:sz w:val="28"/>
          <w:szCs w:val="28"/>
        </w:rPr>
        <w:t xml:space="preserve"> соблюдайте порядок. Не мешайте другим пассажирам. В автобус входите через задние двери.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Находясь в транспорте, не ходите по салону, держитесь за поручень, не выглядывайте из окон, не высовывайте руки, не нажимайте без надобности на аварийные кнопки.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2.4. Не прислоняйтесь к дверям, по возможности избегайте езды на ступенях.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2.5. Выходите только через передние двери автобуса. Заранее готовьтесь к выходу, пройдя вперед. Входя и выходя из транспорта, не спешите и не толкайтесь.</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2.6. Автобус и </w:t>
      </w:r>
      <w:proofErr w:type="spellStart"/>
      <w:r w:rsidRPr="00644A4F">
        <w:rPr>
          <w:rFonts w:ascii="Arial" w:eastAsia="Times New Roman" w:hAnsi="Arial" w:cs="Arial"/>
          <w:color w:val="282828"/>
          <w:sz w:val="28"/>
          <w:szCs w:val="28"/>
        </w:rPr>
        <w:t>автолайн</w:t>
      </w:r>
      <w:proofErr w:type="spellEnd"/>
      <w:r w:rsidRPr="00644A4F">
        <w:rPr>
          <w:rFonts w:ascii="Arial" w:eastAsia="Times New Roman" w:hAnsi="Arial" w:cs="Arial"/>
          <w:color w:val="282828"/>
          <w:sz w:val="28"/>
          <w:szCs w:val="28"/>
        </w:rPr>
        <w:t xml:space="preserve"> обходите сзади. Выйдя из автобуса, нужно по тротуару дойти до пешеходного перехода и только по нему переходить на другую сторону.</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4.</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4</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технике безопасности для детей и подростков при проведении целевых прогулок и экскурсий</w:t>
      </w:r>
    </w:p>
    <w:p w:rsidR="00644A4F" w:rsidRPr="00644A4F" w:rsidRDefault="00644A4F" w:rsidP="00644A4F">
      <w:pPr>
        <w:numPr>
          <w:ilvl w:val="0"/>
          <w:numId w:val="1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требования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К прогулкам и экскурсиям допускаются лица, прошедшие медицинский осмотр и инструктаж по охране труда.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Опасные факторы: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изменения установленного маршрута движения, самовольное оставление места расположения группы;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 </w:t>
      </w:r>
      <w:proofErr w:type="spellStart"/>
      <w:r w:rsidRPr="00644A4F">
        <w:rPr>
          <w:rFonts w:ascii="Arial" w:eastAsia="Times New Roman" w:hAnsi="Arial" w:cs="Arial"/>
          <w:color w:val="282828"/>
          <w:sz w:val="28"/>
          <w:szCs w:val="28"/>
        </w:rPr>
        <w:t>травмирование</w:t>
      </w:r>
      <w:proofErr w:type="spellEnd"/>
      <w:r w:rsidRPr="00644A4F">
        <w:rPr>
          <w:rFonts w:ascii="Arial" w:eastAsia="Times New Roman" w:hAnsi="Arial" w:cs="Arial"/>
          <w:color w:val="282828"/>
          <w:sz w:val="28"/>
          <w:szCs w:val="28"/>
        </w:rPr>
        <w:t xml:space="preserve"> ног при неправильном подборе обуви, передвижение без обуви, а также без брюк или чулок, укусы ядовитыми животными, пресмыкающимися и насекомыми;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отравление ядовитыми растениями, плодами и грибами;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заражение желудочно-кишечными болезнями при употреблении воды из непроверенных открытых водоемов.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При проведении прогулки или экскурсии группу воспитанников должны сопровождать двое взрослых.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Для оказания первой медицинской помощи пострадавшим во время прогулки, экскурсии, обязательно иметь аптечку с набором необходимых медикаментов и перевязочных средств.</w:t>
      </w:r>
    </w:p>
    <w:p w:rsidR="00644A4F" w:rsidRPr="00644A4F" w:rsidRDefault="00644A4F" w:rsidP="00644A4F">
      <w:pPr>
        <w:numPr>
          <w:ilvl w:val="0"/>
          <w:numId w:val="1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Перед проведением целевой прогулки, экскурсии: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Надеть удобную одежду и обувь, не стесняющую движения и соответствующую сезону и погоде, на голову – головной убор.</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Взрослому убедиться в наличии аптечки и ее укомплектованности необходимыми медикаментами и перевязочными материалами, в наличии питьевой или кипячёной воды в достаточном количестве на всех детей.</w:t>
      </w:r>
    </w:p>
    <w:p w:rsidR="00644A4F" w:rsidRPr="00644A4F" w:rsidRDefault="00644A4F" w:rsidP="00644A4F">
      <w:pPr>
        <w:numPr>
          <w:ilvl w:val="0"/>
          <w:numId w:val="1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Во время целевой прогулки, экскурсии: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 Соблюдать дисциплину, выполнять все указания руководи</w:t>
      </w:r>
      <w:r w:rsidRPr="00644A4F">
        <w:rPr>
          <w:rFonts w:ascii="Arial" w:eastAsia="Times New Roman" w:hAnsi="Arial" w:cs="Arial"/>
          <w:color w:val="282828"/>
          <w:sz w:val="28"/>
          <w:szCs w:val="28"/>
        </w:rPr>
        <w:softHyphen/>
        <w:t>теля, самовольно не изменять установленный маршрут движения и место расположения группы.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 Во время экскурсии не снимать обувь и не ходить босиком, не снимать головной убор.</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 Во время привалов во избежание ожогов и лесных пожаров не разводить костры.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Не пробовать на вкус какие-либо растения, плоды и грибы.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3.5. Не трогать руками ядовитых и опасных животных, пресмы</w:t>
      </w:r>
      <w:r w:rsidRPr="00644A4F">
        <w:rPr>
          <w:rFonts w:ascii="Arial" w:eastAsia="Times New Roman" w:hAnsi="Arial" w:cs="Arial"/>
          <w:color w:val="282828"/>
          <w:sz w:val="28"/>
          <w:szCs w:val="28"/>
        </w:rPr>
        <w:softHyphen/>
        <w:t>кающихся, насекомых, растения, грибы, а также колючие растения и кустарники.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3.6. Во избежание заражения желудочно-кишечными болезнями не пить воду из открытых водоемов, использовать для этого питье</w:t>
      </w:r>
      <w:r w:rsidRPr="00644A4F">
        <w:rPr>
          <w:rFonts w:ascii="Arial" w:eastAsia="Times New Roman" w:hAnsi="Arial" w:cs="Arial"/>
          <w:color w:val="282828"/>
          <w:sz w:val="28"/>
          <w:szCs w:val="28"/>
        </w:rPr>
        <w:softHyphen/>
        <w:t>вую воду, которую необходимо брать с собой, или ки</w:t>
      </w:r>
      <w:r w:rsidRPr="00644A4F">
        <w:rPr>
          <w:rFonts w:ascii="Arial" w:eastAsia="Times New Roman" w:hAnsi="Arial" w:cs="Arial"/>
          <w:color w:val="282828"/>
          <w:sz w:val="28"/>
          <w:szCs w:val="28"/>
        </w:rPr>
        <w:softHyphen/>
        <w:t>пяченую воду.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3.7. Своевременно инфор</w:t>
      </w:r>
      <w:r w:rsidRPr="00644A4F">
        <w:rPr>
          <w:rFonts w:ascii="Arial" w:eastAsia="Times New Roman" w:hAnsi="Arial" w:cs="Arial"/>
          <w:color w:val="282828"/>
          <w:sz w:val="28"/>
          <w:szCs w:val="28"/>
        </w:rPr>
        <w:softHyphen/>
        <w:t>мировать руководителя группы об ухудшении состояния здоровья или травмах.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3.8. Уважать местные традиции и обычаи, бережно относиться к природе, памятникам истории и культуры, к личному и групповому имуществу.</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5.</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технике безопасности детей и подростков</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проведении занятий в спортивном зале, на спортивной площадке</w:t>
      </w:r>
    </w:p>
    <w:p w:rsidR="00644A4F" w:rsidRPr="00644A4F" w:rsidRDefault="00644A4F" w:rsidP="00644A4F">
      <w:pPr>
        <w:numPr>
          <w:ilvl w:val="0"/>
          <w:numId w:val="1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требования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В спортивный зал допускаются дети и подростки, изучившие правила по технике безопасности, не имеющие противопоказания к занятиям физической культурой.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На занятиях выполнять задачи, поставленные педагогом.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Перед началом занятия необходимо убедиться в исправности спортивного оборудования. Обо всех неисправностях необходимо сообщать педагогу и не приступать к занятию до устранения этих нарушений. Спортивная форма должна соответствовать росту обучающегося, размеру его ног, на изнанке спортивной формы не должно быть грубых швов, на форме не должно быть никаких режущих и колющих предметов (булавок, значков, цепочек и т. д.).Обувь для спортивного зала должна быть на нескользящей подошве (кроссовки, кеды).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Находиться в спортзале разрешается только в присутствии педагога. При отсутствии педагога не влезать на спортивные сна</w:t>
      </w:r>
      <w:r w:rsidRPr="00644A4F">
        <w:rPr>
          <w:rFonts w:ascii="Arial" w:eastAsia="Times New Roman" w:hAnsi="Arial" w:cs="Arial"/>
          <w:color w:val="282828"/>
          <w:sz w:val="28"/>
          <w:szCs w:val="28"/>
        </w:rPr>
        <w:softHyphen/>
        <w:t>ряды и оборудование.</w:t>
      </w:r>
    </w:p>
    <w:p w:rsidR="00644A4F" w:rsidRPr="00644A4F" w:rsidRDefault="00644A4F" w:rsidP="00644A4F">
      <w:pPr>
        <w:numPr>
          <w:ilvl w:val="0"/>
          <w:numId w:val="1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перед началом занятий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До начала занятия прослушать инструктаж педагога по технике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2.2. Надеть исправную спортивную форму шнурки спортивной обуви должны быть завязаны.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Проверить исправность спортивного инвентаря.</w:t>
      </w:r>
    </w:p>
    <w:p w:rsidR="00644A4F" w:rsidRPr="00644A4F" w:rsidRDefault="00644A4F" w:rsidP="00644A4F">
      <w:pPr>
        <w:numPr>
          <w:ilvl w:val="0"/>
          <w:numId w:val="1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Техника безопасности во время занятий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 Во время занятий быть внимательными, не отвлекаться и не отвлекать других.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 Запрещается бросать спортивный инвентарь на пол и друг в друга, если это не предусмотрено заданием инструктора по физической культуре.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 Запрещается толкать друг друга, ставить подножки, задевать товарища.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Запрещается бегать по мокрому полу в зале.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3.5. Запрещается оставлять спортивный инвентарь без присмотра.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3.6. По окончании занятия убрать спортивный инвентарь на место.</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3.7.Если очень устали и тяжело дышать, при голово</w:t>
      </w:r>
      <w:r w:rsidRPr="00644A4F">
        <w:rPr>
          <w:rFonts w:ascii="Arial" w:eastAsia="Times New Roman" w:hAnsi="Arial" w:cs="Arial"/>
          <w:color w:val="282828"/>
          <w:sz w:val="28"/>
          <w:szCs w:val="28"/>
        </w:rPr>
        <w:softHyphen/>
        <w:t>кружении или тошноте – остановитесь и сообщите об этом педагогу.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3.8.Если вы поранились или ушиблись - сообщите педагогу о случившемся.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3.9. При возникновении пожара в спортивном зале не впадать в панику, а вместе с педагогом как можно быстрее покинуть здание.</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6.</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6</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технике безопасности для детей и подростков</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при работе с жидкими веществами</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color w:val="282828"/>
          <w:sz w:val="28"/>
          <w:szCs w:val="28"/>
        </w:rPr>
        <w:t>(лаками, красками, растворителями, клеем)</w:t>
      </w:r>
    </w:p>
    <w:p w:rsidR="00644A4F" w:rsidRPr="00644A4F" w:rsidRDefault="00644A4F" w:rsidP="00644A4F">
      <w:pPr>
        <w:numPr>
          <w:ilvl w:val="0"/>
          <w:numId w:val="2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требования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К работе с лаками, красками, растворителями, клеем допускаются подростки, изучившие правила по технике безопасности и правила пользования огнеопасными жидкими веществами.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На занятиях выполнять только порученную педагогом работу.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Перед началом работы необходимо убедиться в исправности емкостей, в которых находятся лаки, краски, растворители или клей.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Обо всех неисправностях (утечках) необходимо сообщать педагогу и не приступать к работе до устранения этих нарушений.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1.5. Хранить лаки, краски, растворители, клей в плотно закрытой </w:t>
      </w:r>
      <w:proofErr w:type="spellStart"/>
      <w:r w:rsidRPr="00644A4F">
        <w:rPr>
          <w:rFonts w:ascii="Arial" w:eastAsia="Times New Roman" w:hAnsi="Arial" w:cs="Arial"/>
          <w:color w:val="282828"/>
          <w:sz w:val="28"/>
          <w:szCs w:val="28"/>
        </w:rPr>
        <w:t>таре,предохранять</w:t>
      </w:r>
      <w:proofErr w:type="spellEnd"/>
      <w:r w:rsidRPr="00644A4F">
        <w:rPr>
          <w:rFonts w:ascii="Arial" w:eastAsia="Times New Roman" w:hAnsi="Arial" w:cs="Arial"/>
          <w:color w:val="282828"/>
          <w:sz w:val="28"/>
          <w:szCs w:val="28"/>
        </w:rPr>
        <w:t xml:space="preserve"> от влаги, действия тепла, прямых солнечных лучей.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1.6. При работе и по окончании работы необходимо проветривать помещение.</w:t>
      </w:r>
    </w:p>
    <w:p w:rsidR="00644A4F" w:rsidRPr="00644A4F" w:rsidRDefault="00644A4F" w:rsidP="00644A4F">
      <w:pPr>
        <w:numPr>
          <w:ilvl w:val="0"/>
          <w:numId w:val="2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перед началом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До начала работы прослушать инструктаж педагога по технике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2.2. Подготовить рабочее место, инструменты, </w:t>
      </w:r>
      <w:proofErr w:type="spellStart"/>
      <w:r w:rsidRPr="00644A4F">
        <w:rPr>
          <w:rFonts w:ascii="Arial" w:eastAsia="Times New Roman" w:hAnsi="Arial" w:cs="Arial"/>
          <w:color w:val="282828"/>
          <w:sz w:val="28"/>
          <w:szCs w:val="28"/>
        </w:rPr>
        <w:t>приспособления.Постоянно</w:t>
      </w:r>
      <w:proofErr w:type="spellEnd"/>
      <w:r w:rsidRPr="00644A4F">
        <w:rPr>
          <w:rFonts w:ascii="Arial" w:eastAsia="Times New Roman" w:hAnsi="Arial" w:cs="Arial"/>
          <w:color w:val="282828"/>
          <w:sz w:val="28"/>
          <w:szCs w:val="28"/>
        </w:rPr>
        <w:t xml:space="preserve"> держать их в исправном состоянии.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Привести в порядок рабочую одежду: застегнуть пуговицы, надеть косынку, фартук.</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2.4. Проверить достаточность освещения на рабочем месте.</w:t>
      </w:r>
    </w:p>
    <w:p w:rsidR="00644A4F" w:rsidRPr="00644A4F" w:rsidRDefault="00644A4F" w:rsidP="00644A4F">
      <w:pPr>
        <w:numPr>
          <w:ilvl w:val="0"/>
          <w:numId w:val="2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Техника безопасности во время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 Содержать рабочее место в чистоте, не допускать загромождения рабочего места посторонними предметами, которые не используются в работе в данное время.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 При работе с лаками, красками, растворителями, клеем использовать индивидуальные средства защиты кожных покровов.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 При работе с клеем стол закрывать клеенкой.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Банку с клеем (краской, лаком) необходимо ставить прямо перед собой в стороне от материалов и инструментов.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3.5. Избегать попадания клея в глаза, рот, на слизистые носа.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3.6. При попадании клея в глаза промыть их водой.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3.7. При работе с клеем для рук использовать влажную тряпку.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3.8. Во время работы быть внимательным, не отвлекаться и не отвлекать других.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3.9. Использовать жидкие вещества по назначению.</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3.10. По окончании работы лаки, растворители, клей закрыть, промыть кисть для клея (краски, лака - протереть сухой тряпкой), вымыть посуду (или выбросить), проветрить помещение.</w:t>
      </w:r>
    </w:p>
    <w:p w:rsidR="00644A4F" w:rsidRPr="00644A4F" w:rsidRDefault="00644A4F" w:rsidP="00644A4F">
      <w:pPr>
        <w:numPr>
          <w:ilvl w:val="0"/>
          <w:numId w:val="2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при аварийных ситуациях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4.1. При утечке и разливе лаков, краски, клея и других веществ не прикасаться к пролитому веществу, немедленно сообщить педагогу.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4.2. При прекращении подачи электроэнергии сообщить педагогу, который должен отключить электрооборудование из сети (розетки), и покинуть помещение.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4.3. При затоплении помещения водой, при возникновении пожара сообщить педагогу, который должен отключить электроприбор из сети, и покинуть помещение.</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7.</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7</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технике безопасности для детей и подростков при работе с колющими, режущими инструментами и приспособлениями </w:t>
      </w:r>
      <w:r w:rsidRPr="00644A4F">
        <w:rPr>
          <w:rFonts w:ascii="Arial" w:eastAsia="Times New Roman" w:hAnsi="Arial" w:cs="Arial"/>
          <w:color w:val="282828"/>
          <w:sz w:val="28"/>
          <w:szCs w:val="28"/>
        </w:rPr>
        <w:t>(иглами, ножом, циркулем, шилом, лобзиком, отверткой, ножницами, ножницами по металлу, кусачками, ножовкой и др.)</w:t>
      </w:r>
    </w:p>
    <w:p w:rsidR="00644A4F" w:rsidRPr="00644A4F" w:rsidRDefault="00644A4F" w:rsidP="00644A4F">
      <w:pPr>
        <w:numPr>
          <w:ilvl w:val="0"/>
          <w:numId w:val="2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требования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1.1. К работе с колющими, режущими инструментами и при </w:t>
      </w:r>
      <w:proofErr w:type="spellStart"/>
      <w:r w:rsidRPr="00644A4F">
        <w:rPr>
          <w:rFonts w:ascii="Arial" w:eastAsia="Times New Roman" w:hAnsi="Arial" w:cs="Arial"/>
          <w:color w:val="282828"/>
          <w:sz w:val="28"/>
          <w:szCs w:val="28"/>
        </w:rPr>
        <w:t>способлениями</w:t>
      </w:r>
      <w:proofErr w:type="spellEnd"/>
      <w:r w:rsidRPr="00644A4F">
        <w:rPr>
          <w:rFonts w:ascii="Arial" w:eastAsia="Times New Roman" w:hAnsi="Arial" w:cs="Arial"/>
          <w:color w:val="282828"/>
          <w:sz w:val="28"/>
          <w:szCs w:val="28"/>
        </w:rPr>
        <w:t xml:space="preserve"> допускаются подростки, изучившие правила по технике безопасности и правила пользования электроустановками.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На занятиях выполнять только порученную педагогом работу.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Перед началом работы необходимо убедиться в исправности инструментов и приспособлений. Обо всех неисправностях необходимо сообщать педагогу и не приступать к работе до устранения этих нарушений.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Замену инструментов и приспособлений производит педагог.</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1.5. Во время работы оборудования не допускается его чистка, смазка и ремонт.</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1.6. Хранить ручной инструмент в сумках или специальных </w:t>
      </w:r>
      <w:proofErr w:type="spellStart"/>
      <w:r w:rsidRPr="00644A4F">
        <w:rPr>
          <w:rFonts w:ascii="Arial" w:eastAsia="Times New Roman" w:hAnsi="Arial" w:cs="Arial"/>
          <w:color w:val="282828"/>
          <w:sz w:val="28"/>
          <w:szCs w:val="28"/>
        </w:rPr>
        <w:t>ящиках,где</w:t>
      </w:r>
      <w:proofErr w:type="spellEnd"/>
      <w:r w:rsidRPr="00644A4F">
        <w:rPr>
          <w:rFonts w:ascii="Arial" w:eastAsia="Times New Roman" w:hAnsi="Arial" w:cs="Arial"/>
          <w:color w:val="282828"/>
          <w:sz w:val="28"/>
          <w:szCs w:val="28"/>
        </w:rPr>
        <w:t xml:space="preserve"> отведено место каждому инструменту.</w:t>
      </w:r>
    </w:p>
    <w:p w:rsidR="00644A4F" w:rsidRPr="00644A4F" w:rsidRDefault="00644A4F" w:rsidP="00644A4F">
      <w:pPr>
        <w:numPr>
          <w:ilvl w:val="0"/>
          <w:numId w:val="2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перед началом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До начала работы прослушать инструктаж педагога по технике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2.2. Подготовить рабочее место, инструменты, </w:t>
      </w:r>
      <w:proofErr w:type="spellStart"/>
      <w:r w:rsidRPr="00644A4F">
        <w:rPr>
          <w:rFonts w:ascii="Arial" w:eastAsia="Times New Roman" w:hAnsi="Arial" w:cs="Arial"/>
          <w:color w:val="282828"/>
          <w:sz w:val="28"/>
          <w:szCs w:val="28"/>
        </w:rPr>
        <w:t>приспособления.Постоянно</w:t>
      </w:r>
      <w:proofErr w:type="spellEnd"/>
      <w:r w:rsidRPr="00644A4F">
        <w:rPr>
          <w:rFonts w:ascii="Arial" w:eastAsia="Times New Roman" w:hAnsi="Arial" w:cs="Arial"/>
          <w:color w:val="282828"/>
          <w:sz w:val="28"/>
          <w:szCs w:val="28"/>
        </w:rPr>
        <w:t xml:space="preserve"> держать их в исправном состоянии.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Привести в порядок рабочую одежду: застегнуть пуговицы, надеть косынку, фартук, рукавицы.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2.4. Проверить достаточность освещения на рабочем месте.</w:t>
      </w:r>
    </w:p>
    <w:p w:rsidR="00644A4F" w:rsidRPr="00644A4F" w:rsidRDefault="00644A4F" w:rsidP="00644A4F">
      <w:pPr>
        <w:numPr>
          <w:ilvl w:val="0"/>
          <w:numId w:val="2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Техника безопасности во время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3.1. Содержать рабочее место в чистоте, не допускать загромождения рабочего места посторонними предметами, которые не используются </w:t>
      </w:r>
      <w:proofErr w:type="spellStart"/>
      <w:r w:rsidRPr="00644A4F">
        <w:rPr>
          <w:rFonts w:ascii="Arial" w:eastAsia="Times New Roman" w:hAnsi="Arial" w:cs="Arial"/>
          <w:color w:val="282828"/>
          <w:sz w:val="28"/>
          <w:szCs w:val="28"/>
        </w:rPr>
        <w:t>вработе</w:t>
      </w:r>
      <w:proofErr w:type="spellEnd"/>
      <w:r w:rsidRPr="00644A4F">
        <w:rPr>
          <w:rFonts w:ascii="Arial" w:eastAsia="Times New Roman" w:hAnsi="Arial" w:cs="Arial"/>
          <w:color w:val="282828"/>
          <w:sz w:val="28"/>
          <w:szCs w:val="28"/>
        </w:rPr>
        <w:t xml:space="preserve"> в данное время.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3.2. Во время работы быть внимательным, не отвлекаться и </w:t>
      </w:r>
      <w:proofErr w:type="spellStart"/>
      <w:r w:rsidRPr="00644A4F">
        <w:rPr>
          <w:rFonts w:ascii="Arial" w:eastAsia="Times New Roman" w:hAnsi="Arial" w:cs="Arial"/>
          <w:color w:val="282828"/>
          <w:sz w:val="28"/>
          <w:szCs w:val="28"/>
        </w:rPr>
        <w:t>неотвлекать</w:t>
      </w:r>
      <w:proofErr w:type="spellEnd"/>
      <w:r w:rsidRPr="00644A4F">
        <w:rPr>
          <w:rFonts w:ascii="Arial" w:eastAsia="Times New Roman" w:hAnsi="Arial" w:cs="Arial"/>
          <w:color w:val="282828"/>
          <w:sz w:val="28"/>
          <w:szCs w:val="28"/>
        </w:rPr>
        <w:t xml:space="preserve"> других.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3.3. Передавать колющие и режущие предметы ручкой от </w:t>
      </w:r>
      <w:proofErr w:type="spellStart"/>
      <w:r w:rsidRPr="00644A4F">
        <w:rPr>
          <w:rFonts w:ascii="Arial" w:eastAsia="Times New Roman" w:hAnsi="Arial" w:cs="Arial"/>
          <w:color w:val="282828"/>
          <w:sz w:val="28"/>
          <w:szCs w:val="28"/>
        </w:rPr>
        <w:t>себя,располагать</w:t>
      </w:r>
      <w:proofErr w:type="spellEnd"/>
      <w:r w:rsidRPr="00644A4F">
        <w:rPr>
          <w:rFonts w:ascii="Arial" w:eastAsia="Times New Roman" w:hAnsi="Arial" w:cs="Arial"/>
          <w:color w:val="282828"/>
          <w:sz w:val="28"/>
          <w:szCs w:val="28"/>
        </w:rPr>
        <w:t xml:space="preserve"> их на столе острым концом от себя.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При работе с циркулем не оставлять циркуль в раскрытом виде, не держать циркуль вверх концами.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3.5. Ножи, сверла и шило направлять острием от себя.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3.6.Обрезать материал по </w:t>
      </w:r>
      <w:proofErr w:type="spellStart"/>
      <w:r w:rsidRPr="00644A4F">
        <w:rPr>
          <w:rFonts w:ascii="Arial" w:eastAsia="Times New Roman" w:hAnsi="Arial" w:cs="Arial"/>
          <w:color w:val="282828"/>
          <w:sz w:val="28"/>
          <w:szCs w:val="28"/>
        </w:rPr>
        <w:t>фальцлинейке</w:t>
      </w:r>
      <w:proofErr w:type="spellEnd"/>
      <w:r w:rsidRPr="00644A4F">
        <w:rPr>
          <w:rFonts w:ascii="Arial" w:eastAsia="Times New Roman" w:hAnsi="Arial" w:cs="Arial"/>
          <w:color w:val="282828"/>
          <w:sz w:val="28"/>
          <w:szCs w:val="28"/>
        </w:rPr>
        <w:t xml:space="preserve"> на подрезной доске, сильно прижимая </w:t>
      </w:r>
      <w:proofErr w:type="spellStart"/>
      <w:r w:rsidRPr="00644A4F">
        <w:rPr>
          <w:rFonts w:ascii="Arial" w:eastAsia="Times New Roman" w:hAnsi="Arial" w:cs="Arial"/>
          <w:color w:val="282828"/>
          <w:sz w:val="28"/>
          <w:szCs w:val="28"/>
        </w:rPr>
        <w:t>фальцлинейку</w:t>
      </w:r>
      <w:proofErr w:type="spellEnd"/>
      <w:r w:rsidRPr="00644A4F">
        <w:rPr>
          <w:rFonts w:ascii="Arial" w:eastAsia="Times New Roman" w:hAnsi="Arial" w:cs="Arial"/>
          <w:color w:val="282828"/>
          <w:sz w:val="28"/>
          <w:szCs w:val="28"/>
        </w:rPr>
        <w:t xml:space="preserve"> к материалу.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3.7. Не стараться резать заготовку с одного раза.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3.8. При работе с шилом не применять излишних усилий.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3.9. При работе с шилом прокалывать заготовку на подрезной доске.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3.10. Игла шила должна хорошо держаться в ручке.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3.11. Не использовать бритву при порке швов и </w:t>
      </w:r>
      <w:proofErr w:type="spellStart"/>
      <w:r w:rsidRPr="00644A4F">
        <w:rPr>
          <w:rFonts w:ascii="Arial" w:eastAsia="Times New Roman" w:hAnsi="Arial" w:cs="Arial"/>
          <w:color w:val="282828"/>
          <w:sz w:val="28"/>
          <w:szCs w:val="28"/>
        </w:rPr>
        <w:t>прорезании</w:t>
      </w:r>
      <w:proofErr w:type="spellEnd"/>
      <w:r w:rsidRPr="00644A4F">
        <w:rPr>
          <w:rFonts w:ascii="Arial" w:eastAsia="Times New Roman" w:hAnsi="Arial" w:cs="Arial"/>
          <w:color w:val="282828"/>
          <w:sz w:val="28"/>
          <w:szCs w:val="28"/>
        </w:rPr>
        <w:t xml:space="preserve"> петель.</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3.12. Пользоваться только целой пилкой.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3.13. Правильно заправлять пилку в лобзик.</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3.14. Следить за тем, чтобы левая рука не попала под пилку.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3.15. Соблюдать порядок на рабочем месте.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3.16. При работе с иглой пользоваться наперстком.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3.17. При шитье не пользоваться ржавой или кривой иглой.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3.18. Не вкалывать иголки и булавки в одежду или случайные предметы, нельзя брать иглу в рот.</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3.19. Хранить иголки и булавки нужно в игольнице.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3.20. Сломанную иглу следует отдать педагогу кружка.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3.21. Нельзя брать иглы, нитки, пуговицы в рот.</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3.22. Нельзя перекусывать нитку зубами.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3.23. Руки во время шитья держать на весу, сидеть прямо и не подносить близко к глазам работу.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3.24. Ножницы во время работы находятся справа кольцами к себе.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3.25. Лезвия ножниц в нерабочем состоянии должны быть сомкнуты.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3.26. Лезвия ножниц должны быть остро наточенными.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3.27. Передавать ножницы нужно кольцами вперед с сомкнутыми лезвиями.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3.28. Нельзя резать на ходу.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3.29. При работе с ножницами необходимо следить за направлением резания и пальцами левой руки, которые поддерживают материал.</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3.30. При работе с ножницами по металлу надевать рукавицу на левую руку.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3.31. Ударные инструменты (молотки) должны иметь ровную, слегка выпуклую, не сбитую, без заусениц, выбоин, трещин рабочую поверхность, рубящие инструменты должны иметь не сбитые лезвия без заусенцев, выбоин, трещин.</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3.32. Напильники, стамески, долота и другие ручные инструменты с заостренными концами должны быть прочно закреплены в точеных, гладких рукоятках. Рукоятки должны иметь длину в соответствии с размерами инструмента и должны быть стянуты металлическими кольцами, предохраняющими от раскалывания.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3.33. Отвертки выбираются по ширине рабочей части (лопатки), зависящей от размера шлица в головке шурупа или винта.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3.34. Пилы (ножовки поперечные, лучковые и т.п.) должны быть правильно разведены и хорошо заточены.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3.35. Пилить лучковой пилой зубьями от себя.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3.36. Не допускать резких движений в процессе работы, не держать левую руку близко к полотну.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3.37. Не сдувать опилки, не сметать их рукой. Пользуйся щеткой.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3.38. Не нажимать сильно на полотно при резании и ослаблять нажим в конце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3.39. Класть ножовку на верстак полотном от себя.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3.40. При работе рубанком, фуганком надежно закрепить заготовку на верстаке.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3.41. Работать рубанком с остро наточенным ножом.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3.42. Остроту лезвия нельзя проверять пальцем.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3.43. Забитый стружкой мешок очищать небольшим клином древесины.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3.44. При перерывах в работе рубанок положить на стол лезвием ножа от себя.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3.45</w:t>
      </w:r>
      <w:r w:rsidRPr="00644A4F">
        <w:rPr>
          <w:rFonts w:ascii="Arial" w:eastAsia="Times New Roman" w:hAnsi="Arial" w:cs="Arial"/>
          <w:i/>
          <w:iCs/>
          <w:color w:val="282828"/>
          <w:sz w:val="28"/>
          <w:szCs w:val="28"/>
        </w:rPr>
        <w:t>.</w:t>
      </w:r>
      <w:r w:rsidRPr="00644A4F">
        <w:rPr>
          <w:rFonts w:ascii="Arial" w:eastAsia="Times New Roman" w:hAnsi="Arial" w:cs="Arial"/>
          <w:b/>
          <w:bCs/>
          <w:color w:val="282828"/>
          <w:sz w:val="28"/>
          <w:szCs w:val="28"/>
        </w:rPr>
        <w:t>Запрещается</w:t>
      </w:r>
      <w:r w:rsidRPr="00644A4F">
        <w:rPr>
          <w:rFonts w:ascii="Arial" w:eastAsia="Times New Roman" w:hAnsi="Arial" w:cs="Arial"/>
          <w:color w:val="282828"/>
          <w:sz w:val="28"/>
          <w:szCs w:val="28"/>
        </w:rPr>
        <w:t>:</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работать на неисправном оборудовании, неисправными инструментами;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размахивать, кидать на пол колющие и режущие предметы;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оставлять колющие и режущие инструменты и приспособления без присмотра, хотя бы на самое короткое время.</w:t>
      </w:r>
    </w:p>
    <w:p w:rsidR="00644A4F" w:rsidRPr="00644A4F" w:rsidRDefault="00644A4F" w:rsidP="00644A4F">
      <w:pPr>
        <w:numPr>
          <w:ilvl w:val="0"/>
          <w:numId w:val="2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при аварийных ситуациях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4.1. Если произошел несчастный случай или работающий почувствовал недомогание, то следует прекратить работу, сохранить обстановку места происшествия, если это не угрожает окружающим, сообщить педагогу о случившемся.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4.2. При прекращении подачи электроэнергии сообщить педагогу и покинуть помещение.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4.3. При затоплении помещения водой, при возникновении пожара сообщить педагогу и покинуть помещение.</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8.</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8</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технике безопасности для детей и подростков при работе с электронагревательными приборами</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(паяльником, </w:t>
      </w:r>
      <w:proofErr w:type="spellStart"/>
      <w:r w:rsidRPr="00644A4F">
        <w:rPr>
          <w:rFonts w:ascii="Arial" w:eastAsia="Times New Roman" w:hAnsi="Arial" w:cs="Arial"/>
          <w:color w:val="282828"/>
          <w:sz w:val="28"/>
          <w:szCs w:val="28"/>
        </w:rPr>
        <w:t>выжигателями</w:t>
      </w:r>
      <w:proofErr w:type="spellEnd"/>
      <w:r w:rsidRPr="00644A4F">
        <w:rPr>
          <w:rFonts w:ascii="Arial" w:eastAsia="Times New Roman" w:hAnsi="Arial" w:cs="Arial"/>
          <w:color w:val="282828"/>
          <w:sz w:val="28"/>
          <w:szCs w:val="28"/>
        </w:rPr>
        <w:t xml:space="preserve">, утюгами, </w:t>
      </w:r>
      <w:proofErr w:type="spellStart"/>
      <w:r w:rsidRPr="00644A4F">
        <w:rPr>
          <w:rFonts w:ascii="Arial" w:eastAsia="Times New Roman" w:hAnsi="Arial" w:cs="Arial"/>
          <w:color w:val="282828"/>
          <w:sz w:val="28"/>
          <w:szCs w:val="28"/>
        </w:rPr>
        <w:t>электролобзиками</w:t>
      </w:r>
      <w:proofErr w:type="spellEnd"/>
      <w:r w:rsidRPr="00644A4F">
        <w:rPr>
          <w:rFonts w:ascii="Arial" w:eastAsia="Times New Roman" w:hAnsi="Arial" w:cs="Arial"/>
          <w:color w:val="282828"/>
          <w:sz w:val="28"/>
          <w:szCs w:val="28"/>
        </w:rPr>
        <w:t xml:space="preserve"> и др.)</w:t>
      </w:r>
    </w:p>
    <w:p w:rsidR="00644A4F" w:rsidRPr="00644A4F" w:rsidRDefault="00644A4F" w:rsidP="00644A4F">
      <w:pPr>
        <w:numPr>
          <w:ilvl w:val="0"/>
          <w:numId w:val="2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требования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К работе с электронагревательными приборами допускаются подростки, изучившие правила по технике безопасности и правила пользования электроустановками.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Выполнять только порученную педагогом работу.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1.3. Перед началом работы необходимо убедиться в исправности электрического провода. Обо всех неисправностях необходимо сообщать педагогу и не приступать </w:t>
      </w:r>
      <w:proofErr w:type="spellStart"/>
      <w:r w:rsidRPr="00644A4F">
        <w:rPr>
          <w:rFonts w:ascii="Arial" w:eastAsia="Times New Roman" w:hAnsi="Arial" w:cs="Arial"/>
          <w:color w:val="282828"/>
          <w:sz w:val="28"/>
          <w:szCs w:val="28"/>
        </w:rPr>
        <w:t>кработе</w:t>
      </w:r>
      <w:proofErr w:type="spellEnd"/>
      <w:r w:rsidRPr="00644A4F">
        <w:rPr>
          <w:rFonts w:ascii="Arial" w:eastAsia="Times New Roman" w:hAnsi="Arial" w:cs="Arial"/>
          <w:color w:val="282828"/>
          <w:sz w:val="28"/>
          <w:szCs w:val="28"/>
        </w:rPr>
        <w:t xml:space="preserve"> до устранения этих нарушений.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Замену деталей, ремонт электроприбора производит только педагог.</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1.5. Во время работы оборудования не допускается его чистка и ремонт.</w:t>
      </w:r>
    </w:p>
    <w:p w:rsidR="00644A4F" w:rsidRPr="00644A4F" w:rsidRDefault="00644A4F" w:rsidP="00644A4F">
      <w:pPr>
        <w:numPr>
          <w:ilvl w:val="0"/>
          <w:numId w:val="2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перед началом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До начала работы выслушивать инструктаж педагога по технике безопасности.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2.2. Перед началом работы необходимо проверить исправность электрического провода.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Подготовить рабочее место, инструменты, приспособления. Постоянно держать их в исправном состоянии.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2.4. Привести в порядок рабочую одежду: застегнуть пуговицы, надеть </w:t>
      </w:r>
      <w:proofErr w:type="spellStart"/>
      <w:r w:rsidRPr="00644A4F">
        <w:rPr>
          <w:rFonts w:ascii="Arial" w:eastAsia="Times New Roman" w:hAnsi="Arial" w:cs="Arial"/>
          <w:color w:val="282828"/>
          <w:sz w:val="28"/>
          <w:szCs w:val="28"/>
        </w:rPr>
        <w:t>косынку,фартук</w:t>
      </w:r>
      <w:proofErr w:type="spellEnd"/>
      <w:r w:rsidRPr="00644A4F">
        <w:rPr>
          <w:rFonts w:ascii="Arial" w:eastAsia="Times New Roman" w:hAnsi="Arial" w:cs="Arial"/>
          <w:color w:val="282828"/>
          <w:sz w:val="28"/>
          <w:szCs w:val="28"/>
        </w:rPr>
        <w:t>, нарукавники.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2.5. Проверить достаточность освещения на рабочем месте.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2.6. Включать и выключать приборы сухими руками, берясь за корпус вилки.</w:t>
      </w:r>
    </w:p>
    <w:p w:rsidR="00644A4F" w:rsidRPr="00644A4F" w:rsidRDefault="00644A4F" w:rsidP="00644A4F">
      <w:pPr>
        <w:numPr>
          <w:ilvl w:val="0"/>
          <w:numId w:val="3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Техника безопасности во время работы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 Содержать рабочее место в чистоте, не допускать загромождения рабочего места посторонними предметами, которые не используются в работе в данное время.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3.2. Все работы по ремонту, замене деталей электроприбора производит педагог только после выключения электроприбора из сети.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3.3. Электронагревательный прибор включать в сеть 220 вольт.</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3.4. Во время работы быть внимательным, не отвлекаться и не отвлекать других.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3.5. Во время работы не наклоняться близко к электронагревательному прибору.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3.6.</w:t>
      </w:r>
      <w:r w:rsidRPr="00644A4F">
        <w:rPr>
          <w:rFonts w:ascii="Arial" w:eastAsia="Times New Roman" w:hAnsi="Arial" w:cs="Arial"/>
          <w:b/>
          <w:bCs/>
          <w:color w:val="282828"/>
          <w:sz w:val="28"/>
          <w:szCs w:val="28"/>
        </w:rPr>
        <w:t>Запрещается: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i/>
          <w:iCs/>
          <w:color w:val="282828"/>
          <w:sz w:val="28"/>
          <w:szCs w:val="28"/>
        </w:rPr>
        <w:t>-</w:t>
      </w:r>
      <w:r w:rsidRPr="00644A4F">
        <w:rPr>
          <w:rFonts w:ascii="Arial" w:eastAsia="Times New Roman" w:hAnsi="Arial" w:cs="Arial"/>
          <w:color w:val="282828"/>
          <w:sz w:val="28"/>
          <w:szCs w:val="28"/>
        </w:rPr>
        <w:t>работать неисправными инструментами, электронагревательными приборами;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ставить посторонние предметы на горячие конфорки электроплиты;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во избежание ожогов запрещается касаться руками и металлическими предметами нагревательного элемента включенного электроприбора;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передавать что-либо через работающий электронагревательный прибор;</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оставлять утюг на ткани;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 оставлять включенный электронагревательный прибор без надзора, хотя бы </w:t>
      </w:r>
      <w:proofErr w:type="spellStart"/>
      <w:r w:rsidRPr="00644A4F">
        <w:rPr>
          <w:rFonts w:ascii="Arial" w:eastAsia="Times New Roman" w:hAnsi="Arial" w:cs="Arial"/>
          <w:color w:val="282828"/>
          <w:sz w:val="28"/>
          <w:szCs w:val="28"/>
        </w:rPr>
        <w:t>насамое</w:t>
      </w:r>
      <w:proofErr w:type="spellEnd"/>
      <w:r w:rsidRPr="00644A4F">
        <w:rPr>
          <w:rFonts w:ascii="Arial" w:eastAsia="Times New Roman" w:hAnsi="Arial" w:cs="Arial"/>
          <w:color w:val="282828"/>
          <w:sz w:val="28"/>
          <w:szCs w:val="28"/>
        </w:rPr>
        <w:t xml:space="preserve"> короткое время.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3.7. Необходимо выключать электронагревательный прибор при перерывах в работе.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3.8. Устанавливать положение терморегулятора утюга при выключенном из </w:t>
      </w:r>
      <w:proofErr w:type="spellStart"/>
      <w:r w:rsidRPr="00644A4F">
        <w:rPr>
          <w:rFonts w:ascii="Arial" w:eastAsia="Times New Roman" w:hAnsi="Arial" w:cs="Arial"/>
          <w:color w:val="282828"/>
          <w:sz w:val="28"/>
          <w:szCs w:val="28"/>
        </w:rPr>
        <w:t>сетиэлектронагревательном</w:t>
      </w:r>
      <w:proofErr w:type="spellEnd"/>
      <w:r w:rsidRPr="00644A4F">
        <w:rPr>
          <w:rFonts w:ascii="Arial" w:eastAsia="Times New Roman" w:hAnsi="Arial" w:cs="Arial"/>
          <w:color w:val="282828"/>
          <w:sz w:val="28"/>
          <w:szCs w:val="28"/>
        </w:rPr>
        <w:t xml:space="preserve"> приборе.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3.9. Утюжку изделий производить в присутствии педагога.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3.10. Следить за тем, чтобы подошва утюга не касалась шнура.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3.11. Утюг должен находиться на специальной подставке из огнеупорного материала.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3.12. При работе с электронагревательными приборами (выпечке, варке, жарке и др.) пользоваться подставками и прихватками, рукавицами.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3.13.</w:t>
      </w:r>
      <w:r w:rsidRPr="00644A4F">
        <w:rPr>
          <w:rFonts w:ascii="Arial" w:eastAsia="Times New Roman" w:hAnsi="Arial" w:cs="Arial"/>
          <w:b/>
          <w:bCs/>
          <w:color w:val="282828"/>
          <w:sz w:val="28"/>
          <w:szCs w:val="28"/>
        </w:rPr>
        <w:t xml:space="preserve">При работе </w:t>
      </w:r>
      <w:proofErr w:type="spellStart"/>
      <w:r w:rsidRPr="00644A4F">
        <w:rPr>
          <w:rFonts w:ascii="Arial" w:eastAsia="Times New Roman" w:hAnsi="Arial" w:cs="Arial"/>
          <w:b/>
          <w:bCs/>
          <w:color w:val="282828"/>
          <w:sz w:val="28"/>
          <w:szCs w:val="28"/>
        </w:rPr>
        <w:t>электровыжигателем</w:t>
      </w:r>
      <w:proofErr w:type="spellEnd"/>
      <w:r w:rsidRPr="00644A4F">
        <w:rPr>
          <w:rFonts w:ascii="Arial" w:eastAsia="Times New Roman" w:hAnsi="Arial" w:cs="Arial"/>
          <w:b/>
          <w:bCs/>
          <w:color w:val="282828"/>
          <w:sz w:val="28"/>
          <w:szCs w:val="28"/>
        </w:rPr>
        <w:t>:</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i/>
          <w:iCs/>
          <w:color w:val="282828"/>
          <w:sz w:val="28"/>
          <w:szCs w:val="28"/>
        </w:rPr>
        <w:t>-</w:t>
      </w:r>
      <w:r w:rsidRPr="00644A4F">
        <w:rPr>
          <w:rFonts w:ascii="Arial" w:eastAsia="Times New Roman" w:hAnsi="Arial" w:cs="Arial"/>
          <w:color w:val="282828"/>
          <w:sz w:val="28"/>
          <w:szCs w:val="28"/>
        </w:rPr>
        <w:t>через 30 минут работы отключать прибор для охлаждения;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укладывать прибор в корпус после остывания пера;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не допускать соприкосновения нагретого пера со шнуром питания;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запрещается производить ремонт нагревательного пера или его замену, если прибор находится под напряжением.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3.14.</w:t>
      </w:r>
      <w:r w:rsidRPr="00644A4F">
        <w:rPr>
          <w:rFonts w:ascii="Arial" w:eastAsia="Times New Roman" w:hAnsi="Arial" w:cs="Arial"/>
          <w:b/>
          <w:bCs/>
          <w:color w:val="282828"/>
          <w:sz w:val="28"/>
          <w:szCs w:val="28"/>
        </w:rPr>
        <w:t>При работе с электроприбором для выпиливания: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i/>
          <w:iCs/>
          <w:color w:val="282828"/>
          <w:sz w:val="28"/>
          <w:szCs w:val="28"/>
        </w:rPr>
        <w:t>-</w:t>
      </w:r>
      <w:r w:rsidRPr="00644A4F">
        <w:rPr>
          <w:rFonts w:ascii="Arial" w:eastAsia="Times New Roman" w:hAnsi="Arial" w:cs="Arial"/>
          <w:color w:val="282828"/>
          <w:sz w:val="28"/>
          <w:szCs w:val="28"/>
        </w:rPr>
        <w:t>запрещается включать его в сеть постоянного тока;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перед каждым пуском оборудования в работу нужно убедиться, что пуск прибора никому не угрожает опасностью;</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электроприбор для выпиливания запрещается включать при снятой крышке;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необходимо оберегать присоединительный шнур от механических повреждений;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очистку электроприбора от опилок и грязи производить при полном отключении из сети.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3.15. По окончании работы выключить электроприбор и навести порядок на рабочем месте.</w:t>
      </w:r>
    </w:p>
    <w:p w:rsidR="00644A4F" w:rsidRPr="00644A4F" w:rsidRDefault="00644A4F" w:rsidP="00644A4F">
      <w:pPr>
        <w:numPr>
          <w:ilvl w:val="0"/>
          <w:numId w:val="3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Требования безопасности при аварийных ситуациях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4.1. При прекращении подачи электроэнергии сообщить педагогу, который должен отключить электрооборудование из сети (розетки), покинуть помещение.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4.2. При затоплении помещения водой, при возникновении пожара сообщить педагогу, который должен отключить электроприбор из сети, покинуть помещение.</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9.</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ПРАВИЛА ПОВЕДЕНИЯ ДЛЯ ОБУЧАЮЩИХСЯ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Каждый обучающийся в кружках ГУ ТО СРЦН №5 должен соблюдать:</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1 Общие правила поведения: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1.1. Регулярно посещать занятия.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1.2. Приходить на занятия заблаговременно: за 5 минут до начала занятия пройти к кабинету, залу, в котором будет проходить очередное занятие.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1.3. Соблюдать чистоту и порядок.</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1.4. Беречь имущество. Не рисовать на стенах и партах.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1.5. Не засорять туалеты посторонними предметами, а после мытья рук закрывать водопроводные краны.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1.6. Быть аккуратным, носить опрятную одежду.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2 Правила поведения на занятии и перерывах: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2.1. Соблюдать дисциплину как на занятиях, так и на перерывах.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2.2. По окончании занятия выходить из помещения с целью проветривания.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2.3. Быть вежливым и предупредительным с другими обучающимися и педагогами, уважительно относиться к товарищам.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2.4. Не допускать в учреждении нецензурную брань, выражения, унижающие достоинство человека.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2.5. Не допускать случаев психического и физического насилия над обучающимися, все споры разрешать только мирным путем.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2.6. Выполнять требования педагогов.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2.7. Соблюдать инструкции по охране труда на занятиях.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2.8. В случае любых происшествий или травм немедленно сообщить об этом педагогу.</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10.</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10</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оказанию первой медицинской помощи педагогами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Техника проведения искусственного дыхания</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уложите пострадавшего на спину в горизонтальное поло</w:t>
      </w:r>
      <w:r w:rsidRPr="00644A4F">
        <w:rPr>
          <w:rFonts w:ascii="Arial" w:eastAsia="Times New Roman" w:hAnsi="Arial" w:cs="Arial"/>
          <w:color w:val="282828"/>
          <w:sz w:val="28"/>
          <w:szCs w:val="28"/>
        </w:rPr>
        <w:softHyphen/>
        <w:t>жение, расстегнув или сняв стесняющую тело одежду;</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подложите что-либо под плечи;</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встаньте справа от пострадавшего, подведите правую руку под его шею, а левую положите на лоб, и максимально отведите назад его голову;</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откройте рот пострадавшего большим пальцем руки или обеими руками;</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оказывающий помощь делает глубокий вдох, затем вдувает воздух через марлю или платок из своего рта в рот или нос ребенка;</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вдувании воздуха необходимо следить за движением грудной клетки ребенка;</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способе дыхания «рот в рот» герметичность достигается путем закрывания носа, при способе дыхания «рот в нос» путем закрывания рта;</w:t>
      </w:r>
    </w:p>
    <w:p w:rsidR="00644A4F" w:rsidRPr="00644A4F" w:rsidRDefault="00644A4F" w:rsidP="00644A4F">
      <w:pPr>
        <w:numPr>
          <w:ilvl w:val="0"/>
          <w:numId w:val="3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вдувание воздуха производится 12-15 раз/мин у взрослых и 20-30 раз у детей. Выдох пострадавшего происходит пассивно.</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Техника проведения непрямого массажа сердца</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положите пострадавшего на жесткую поверхность на спину, расстегнув или сняв стесняющую тело одежду;</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встаньте слева от пострадавшего;</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определите правильное месторасположение рук при про</w:t>
      </w:r>
      <w:r w:rsidRPr="00644A4F">
        <w:rPr>
          <w:rFonts w:ascii="Arial" w:eastAsia="Times New Roman" w:hAnsi="Arial" w:cs="Arial"/>
          <w:color w:val="282828"/>
          <w:sz w:val="28"/>
          <w:szCs w:val="28"/>
        </w:rPr>
        <w:softHyphen/>
        <w:t>ведении непрямого массажа сердца;</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положите ладонь одной руки на нижнюю треть грудины, а другую руку - на ее тыльную поверхность;</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надавливание осуществляется путем ритмичного сжатия сердца (60-80 раз/мин) между грудиной и позвоночником;</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644A4F" w:rsidRPr="00644A4F" w:rsidRDefault="00644A4F" w:rsidP="00644A4F">
      <w:pPr>
        <w:numPr>
          <w:ilvl w:val="0"/>
          <w:numId w:val="3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 момент вдоха массаж сердца прерывают.</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носовом кровотечении</w:t>
      </w:r>
    </w:p>
    <w:p w:rsidR="00644A4F" w:rsidRPr="00644A4F" w:rsidRDefault="00644A4F" w:rsidP="00644A4F">
      <w:pPr>
        <w:numPr>
          <w:ilvl w:val="0"/>
          <w:numId w:val="3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644A4F" w:rsidRPr="00644A4F" w:rsidRDefault="00644A4F" w:rsidP="00644A4F">
      <w:pPr>
        <w:numPr>
          <w:ilvl w:val="0"/>
          <w:numId w:val="3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постараться высморкаться, прочистить носовую полость от слизи и сгустков свернувшейся крови, но лучше это проделать под струей воды;</w:t>
      </w:r>
    </w:p>
    <w:p w:rsidR="00644A4F" w:rsidRPr="00644A4F" w:rsidRDefault="00644A4F" w:rsidP="00644A4F">
      <w:pPr>
        <w:numPr>
          <w:ilvl w:val="0"/>
          <w:numId w:val="3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зажать ноздри минут на 10 пальцами, большим и указатель</w:t>
      </w:r>
      <w:r w:rsidRPr="00644A4F">
        <w:rPr>
          <w:rFonts w:ascii="Arial" w:eastAsia="Times New Roman" w:hAnsi="Arial" w:cs="Arial"/>
          <w:color w:val="282828"/>
          <w:sz w:val="28"/>
          <w:szCs w:val="28"/>
        </w:rPr>
        <w:softHyphen/>
        <w:t>ным;</w:t>
      </w:r>
    </w:p>
    <w:p w:rsidR="00644A4F" w:rsidRPr="00644A4F" w:rsidRDefault="00644A4F" w:rsidP="00644A4F">
      <w:pPr>
        <w:numPr>
          <w:ilvl w:val="0"/>
          <w:numId w:val="3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положить холодный компресс на область носа и затылка;</w:t>
      </w:r>
    </w:p>
    <w:p w:rsidR="00644A4F" w:rsidRPr="00644A4F" w:rsidRDefault="00644A4F" w:rsidP="00644A4F">
      <w:pPr>
        <w:numPr>
          <w:ilvl w:val="0"/>
          <w:numId w:val="3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можно также вложить в нос ватный или марлевый тампон;</w:t>
      </w:r>
    </w:p>
    <w:p w:rsidR="00644A4F" w:rsidRPr="00644A4F" w:rsidRDefault="00644A4F" w:rsidP="00644A4F">
      <w:pPr>
        <w:numPr>
          <w:ilvl w:val="0"/>
          <w:numId w:val="3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если через 5-7 мин кровотечение не прекратится, снова зажмите ноздри и вызывайте врача.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кровотечении (артериальном, венозном)</w:t>
      </w:r>
    </w:p>
    <w:p w:rsidR="00644A4F" w:rsidRPr="00644A4F" w:rsidRDefault="00644A4F" w:rsidP="00644A4F">
      <w:pPr>
        <w:numPr>
          <w:ilvl w:val="0"/>
          <w:numId w:val="3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сильном артериальном кровотечении (кровь имеет ярко красный цвет) наложите жгут выше раны, ближе к месту ранения, подложив под него чистую ткань, и затяните его до полной остановки кровотечения;</w:t>
      </w:r>
    </w:p>
    <w:p w:rsidR="00644A4F" w:rsidRPr="00644A4F" w:rsidRDefault="00644A4F" w:rsidP="00644A4F">
      <w:pPr>
        <w:numPr>
          <w:ilvl w:val="0"/>
          <w:numId w:val="3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подложите под жгут записку с указанием точного времени его наложения (не более чем на 1-1,5 часа). Жгут нельзя закрывать повязками или одеждой;</w:t>
      </w:r>
    </w:p>
    <w:p w:rsidR="00644A4F" w:rsidRPr="00644A4F" w:rsidRDefault="00644A4F" w:rsidP="00644A4F">
      <w:pPr>
        <w:numPr>
          <w:ilvl w:val="0"/>
          <w:numId w:val="3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солнечном ударе</w:t>
      </w:r>
    </w:p>
    <w:p w:rsidR="00644A4F" w:rsidRPr="00644A4F" w:rsidRDefault="00644A4F" w:rsidP="00644A4F">
      <w:pPr>
        <w:numPr>
          <w:ilvl w:val="0"/>
          <w:numId w:val="3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легком перегревании выведите пострадавшего в про</w:t>
      </w:r>
      <w:r w:rsidRPr="00644A4F">
        <w:rPr>
          <w:rFonts w:ascii="Arial" w:eastAsia="Times New Roman" w:hAnsi="Arial" w:cs="Arial"/>
          <w:color w:val="282828"/>
          <w:sz w:val="28"/>
          <w:szCs w:val="28"/>
        </w:rPr>
        <w:softHyphen/>
        <w:t>хладное место, освободите шею и грудь от стесняющей одежды, снимите обувь;</w:t>
      </w:r>
    </w:p>
    <w:p w:rsidR="00644A4F" w:rsidRPr="00644A4F" w:rsidRDefault="00644A4F" w:rsidP="00644A4F">
      <w:pPr>
        <w:numPr>
          <w:ilvl w:val="0"/>
          <w:numId w:val="3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смочите ему лицо и голову холодной водой;</w:t>
      </w:r>
    </w:p>
    <w:p w:rsidR="00644A4F" w:rsidRPr="00644A4F" w:rsidRDefault="00644A4F" w:rsidP="00644A4F">
      <w:pPr>
        <w:numPr>
          <w:ilvl w:val="0"/>
          <w:numId w:val="3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уложите пострадавшего, приподняв ему голову; дайте хо</w:t>
      </w:r>
      <w:r w:rsidRPr="00644A4F">
        <w:rPr>
          <w:rFonts w:ascii="Arial" w:eastAsia="Times New Roman" w:hAnsi="Arial" w:cs="Arial"/>
          <w:color w:val="282828"/>
          <w:sz w:val="28"/>
          <w:szCs w:val="28"/>
        </w:rPr>
        <w:softHyphen/>
        <w:t>лодное питье (немного минеральной или слегка подсоленной воды) и разденьте его;</w:t>
      </w:r>
    </w:p>
    <w:p w:rsidR="00644A4F" w:rsidRPr="00644A4F" w:rsidRDefault="00644A4F" w:rsidP="00644A4F">
      <w:pPr>
        <w:numPr>
          <w:ilvl w:val="0"/>
          <w:numId w:val="3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положите на голову смоченное в холодной воде полотенце или наложите холодный компресс на область шеи;</w:t>
      </w:r>
    </w:p>
    <w:p w:rsidR="00644A4F" w:rsidRPr="00644A4F" w:rsidRDefault="00644A4F" w:rsidP="00644A4F">
      <w:pPr>
        <w:numPr>
          <w:ilvl w:val="0"/>
          <w:numId w:val="3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до прибытия врача накладывайте на тело холодные компрессы, пить давайте после того, как пострадавший придет в себя.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 xml:space="preserve">При укусах и </w:t>
      </w:r>
      <w:proofErr w:type="spellStart"/>
      <w:r w:rsidRPr="00644A4F">
        <w:rPr>
          <w:rFonts w:ascii="Arial" w:eastAsia="Times New Roman" w:hAnsi="Arial" w:cs="Arial"/>
          <w:b/>
          <w:bCs/>
          <w:color w:val="282828"/>
          <w:sz w:val="28"/>
          <w:szCs w:val="28"/>
        </w:rPr>
        <w:t>ужаливании</w:t>
      </w:r>
      <w:proofErr w:type="spellEnd"/>
      <w:r w:rsidRPr="00644A4F">
        <w:rPr>
          <w:rFonts w:ascii="Arial" w:eastAsia="Times New Roman" w:hAnsi="Arial" w:cs="Arial"/>
          <w:b/>
          <w:bCs/>
          <w:color w:val="282828"/>
          <w:sz w:val="28"/>
          <w:szCs w:val="28"/>
        </w:rPr>
        <w:t xml:space="preserve"> насекомыми (осами, пчелами и т. д.)</w:t>
      </w:r>
    </w:p>
    <w:p w:rsidR="00644A4F" w:rsidRPr="00644A4F" w:rsidRDefault="00644A4F" w:rsidP="00644A4F">
      <w:pPr>
        <w:numPr>
          <w:ilvl w:val="0"/>
          <w:numId w:val="3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при </w:t>
      </w:r>
      <w:proofErr w:type="spellStart"/>
      <w:r w:rsidRPr="00644A4F">
        <w:rPr>
          <w:rFonts w:ascii="Arial" w:eastAsia="Times New Roman" w:hAnsi="Arial" w:cs="Arial"/>
          <w:color w:val="282828"/>
          <w:sz w:val="28"/>
          <w:szCs w:val="28"/>
        </w:rPr>
        <w:t>ужаливании</w:t>
      </w:r>
      <w:proofErr w:type="spellEnd"/>
      <w:r w:rsidRPr="00644A4F">
        <w:rPr>
          <w:rFonts w:ascii="Arial" w:eastAsia="Times New Roman" w:hAnsi="Arial" w:cs="Arial"/>
          <w:color w:val="282828"/>
          <w:sz w:val="28"/>
          <w:szCs w:val="28"/>
        </w:rPr>
        <w:t xml:space="preserve"> 1-2 насекомыми удалите пинцетом или ногтями жало с ядовитым мешочком (осторожно, чтобы не раз</w:t>
      </w:r>
      <w:r w:rsidRPr="00644A4F">
        <w:rPr>
          <w:rFonts w:ascii="Arial" w:eastAsia="Times New Roman" w:hAnsi="Arial" w:cs="Arial"/>
          <w:color w:val="282828"/>
          <w:sz w:val="28"/>
          <w:szCs w:val="28"/>
        </w:rPr>
        <w:softHyphen/>
        <w:t>давить мешочек до удаления жала);</w:t>
      </w:r>
    </w:p>
    <w:p w:rsidR="00644A4F" w:rsidRPr="00644A4F" w:rsidRDefault="00644A4F" w:rsidP="00644A4F">
      <w:pPr>
        <w:numPr>
          <w:ilvl w:val="0"/>
          <w:numId w:val="3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 место отека положите пузырь со льдом;</w:t>
      </w:r>
    </w:p>
    <w:p w:rsidR="00644A4F" w:rsidRPr="00644A4F" w:rsidRDefault="00644A4F" w:rsidP="00644A4F">
      <w:pPr>
        <w:numPr>
          <w:ilvl w:val="0"/>
          <w:numId w:val="3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боль и воспаление облегчают спиртовой компресс, примочки из тертого сырого картофеля, растирание ужаленного места ломтиком чеснока;</w:t>
      </w:r>
    </w:p>
    <w:p w:rsidR="00644A4F" w:rsidRPr="00644A4F" w:rsidRDefault="00644A4F" w:rsidP="00644A4F">
      <w:pPr>
        <w:numPr>
          <w:ilvl w:val="0"/>
          <w:numId w:val="3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если оса или пчела случайно попали в рот, нужно сосать кусочки льда, пить сильно охлажденную воду;</w:t>
      </w:r>
    </w:p>
    <w:p w:rsidR="00644A4F" w:rsidRPr="00644A4F" w:rsidRDefault="00644A4F" w:rsidP="00644A4F">
      <w:pPr>
        <w:numPr>
          <w:ilvl w:val="0"/>
          <w:numId w:val="3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млечным соком одуванчика.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укусе змеи</w:t>
      </w:r>
    </w:p>
    <w:p w:rsidR="00644A4F" w:rsidRPr="00644A4F" w:rsidRDefault="00644A4F" w:rsidP="00644A4F">
      <w:pPr>
        <w:numPr>
          <w:ilvl w:val="0"/>
          <w:numId w:val="3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давайте пострадавшему двигаться;</w:t>
      </w:r>
    </w:p>
    <w:p w:rsidR="00644A4F" w:rsidRPr="00644A4F" w:rsidRDefault="00644A4F" w:rsidP="00644A4F">
      <w:pPr>
        <w:numPr>
          <w:ilvl w:val="0"/>
          <w:numId w:val="3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успокойте его: паника и возбуждение ускоряют кровоток;</w:t>
      </w:r>
    </w:p>
    <w:p w:rsidR="00644A4F" w:rsidRPr="00644A4F" w:rsidRDefault="00644A4F" w:rsidP="00644A4F">
      <w:pPr>
        <w:numPr>
          <w:ilvl w:val="0"/>
          <w:numId w:val="3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зафиксируйте с помощью шины пострадавшую от укуса конечность;</w:t>
      </w:r>
    </w:p>
    <w:p w:rsidR="00644A4F" w:rsidRPr="00644A4F" w:rsidRDefault="00644A4F" w:rsidP="00644A4F">
      <w:pPr>
        <w:numPr>
          <w:ilvl w:val="0"/>
          <w:numId w:val="3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приложите к месту укуса растертые или разжеванные листья подорожника;</w:t>
      </w:r>
    </w:p>
    <w:p w:rsidR="00644A4F" w:rsidRPr="00644A4F" w:rsidRDefault="00644A4F" w:rsidP="00644A4F">
      <w:pPr>
        <w:numPr>
          <w:ilvl w:val="0"/>
          <w:numId w:val="3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давайте обильное питье;</w:t>
      </w:r>
    </w:p>
    <w:p w:rsidR="00644A4F" w:rsidRPr="00644A4F" w:rsidRDefault="00644A4F" w:rsidP="00644A4F">
      <w:pPr>
        <w:numPr>
          <w:ilvl w:val="0"/>
          <w:numId w:val="3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прижигайте место укуса марганцовкой, не накладывайте жгут, не давайте алкоголь. Следует как можно быстрее обратиться за помощью к врачу.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укусе собаки</w:t>
      </w:r>
    </w:p>
    <w:p w:rsidR="00644A4F" w:rsidRPr="00644A4F" w:rsidRDefault="00644A4F" w:rsidP="00644A4F">
      <w:pPr>
        <w:numPr>
          <w:ilvl w:val="0"/>
          <w:numId w:val="3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пытайтесь немедленно остановить кровь (кровотечение способствует удалению слюны собаки из раны);</w:t>
      </w:r>
    </w:p>
    <w:p w:rsidR="00644A4F" w:rsidRPr="00644A4F" w:rsidRDefault="00644A4F" w:rsidP="00644A4F">
      <w:pPr>
        <w:numPr>
          <w:ilvl w:val="0"/>
          <w:numId w:val="3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промойте рану чистой водой;</w:t>
      </w:r>
    </w:p>
    <w:p w:rsidR="00644A4F" w:rsidRPr="00644A4F" w:rsidRDefault="00644A4F" w:rsidP="00644A4F">
      <w:pPr>
        <w:numPr>
          <w:ilvl w:val="0"/>
          <w:numId w:val="3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несколько раз продезинфицируйте кожу вокруг укуса йодом (раствором марганцовки, одеколоном), наложите </w:t>
      </w:r>
      <w:proofErr w:type="spellStart"/>
      <w:r w:rsidRPr="00644A4F">
        <w:rPr>
          <w:rFonts w:ascii="Arial" w:eastAsia="Times New Roman" w:hAnsi="Arial" w:cs="Arial"/>
          <w:color w:val="282828"/>
          <w:sz w:val="28"/>
          <w:szCs w:val="28"/>
        </w:rPr>
        <w:t>повязку.</w:t>
      </w:r>
      <w:r w:rsidRPr="00644A4F">
        <w:rPr>
          <w:rFonts w:ascii="Arial" w:eastAsia="Times New Roman" w:hAnsi="Arial" w:cs="Arial"/>
          <w:b/>
          <w:bCs/>
          <w:color w:val="282828"/>
          <w:sz w:val="28"/>
          <w:szCs w:val="28"/>
        </w:rPr>
        <w:t>При</w:t>
      </w:r>
      <w:proofErr w:type="spellEnd"/>
      <w:r w:rsidRPr="00644A4F">
        <w:rPr>
          <w:rFonts w:ascii="Arial" w:eastAsia="Times New Roman" w:hAnsi="Arial" w:cs="Arial"/>
          <w:b/>
          <w:bCs/>
          <w:color w:val="282828"/>
          <w:sz w:val="28"/>
          <w:szCs w:val="28"/>
        </w:rPr>
        <w:t xml:space="preserve"> подозрении на бешенство обратитесь к врачу.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ушибе</w:t>
      </w:r>
    </w:p>
    <w:p w:rsidR="00644A4F" w:rsidRPr="00644A4F" w:rsidRDefault="00644A4F" w:rsidP="00644A4F">
      <w:pPr>
        <w:numPr>
          <w:ilvl w:val="0"/>
          <w:numId w:val="4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обеспечьте пострадавшему полный покой;</w:t>
      </w:r>
    </w:p>
    <w:p w:rsidR="00644A4F" w:rsidRPr="00644A4F" w:rsidRDefault="00644A4F" w:rsidP="00644A4F">
      <w:pPr>
        <w:numPr>
          <w:ilvl w:val="0"/>
          <w:numId w:val="4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наложите на место ушиба холодный компресс (смоченный в холодной воде платок, полотенце) или пузырь со льдом.</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переломе конечностей</w:t>
      </w:r>
    </w:p>
    <w:p w:rsidR="00644A4F" w:rsidRPr="00644A4F" w:rsidRDefault="00644A4F" w:rsidP="00644A4F">
      <w:pPr>
        <w:numPr>
          <w:ilvl w:val="0"/>
          <w:numId w:val="4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обеспечьте полный покой поврежденного участка тела;</w:t>
      </w:r>
    </w:p>
    <w:p w:rsidR="00644A4F" w:rsidRPr="00644A4F" w:rsidRDefault="00644A4F" w:rsidP="00644A4F">
      <w:pPr>
        <w:numPr>
          <w:ilvl w:val="0"/>
          <w:numId w:val="4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открытом переломе и наличии кровотечения остановите его при помощи давящей повязки или жгута;</w:t>
      </w:r>
    </w:p>
    <w:p w:rsidR="00644A4F" w:rsidRPr="00644A4F" w:rsidRDefault="00644A4F" w:rsidP="00644A4F">
      <w:pPr>
        <w:numPr>
          <w:ilvl w:val="0"/>
          <w:numId w:val="4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наложить шину (из доски, фанеры, палок, картона), зафиксировать два ближайших сустава.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После термического или электрического ожога</w:t>
      </w:r>
    </w:p>
    <w:p w:rsidR="00644A4F" w:rsidRPr="00644A4F" w:rsidRDefault="00644A4F" w:rsidP="00644A4F">
      <w:pPr>
        <w:numPr>
          <w:ilvl w:val="0"/>
          <w:numId w:val="4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оттащите пострадавшего от источника поражения;</w:t>
      </w:r>
    </w:p>
    <w:p w:rsidR="00644A4F" w:rsidRPr="00644A4F" w:rsidRDefault="00644A4F" w:rsidP="00644A4F">
      <w:pPr>
        <w:numPr>
          <w:ilvl w:val="0"/>
          <w:numId w:val="4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поливайте обожженную поверхность кожи водой;</w:t>
      </w:r>
    </w:p>
    <w:p w:rsidR="00644A4F" w:rsidRPr="00644A4F" w:rsidRDefault="00644A4F" w:rsidP="00644A4F">
      <w:pPr>
        <w:numPr>
          <w:ilvl w:val="0"/>
          <w:numId w:val="4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наложите на обожженный участок кожи сухую стерильную повязку;</w:t>
      </w:r>
    </w:p>
    <w:p w:rsidR="00644A4F" w:rsidRPr="00644A4F" w:rsidRDefault="00644A4F" w:rsidP="00644A4F">
      <w:pPr>
        <w:numPr>
          <w:ilvl w:val="0"/>
          <w:numId w:val="4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ожоге глаз сделайте холодные примочки из чая, не</w:t>
      </w:r>
      <w:r w:rsidRPr="00644A4F">
        <w:rPr>
          <w:rFonts w:ascii="Arial" w:eastAsia="Times New Roman" w:hAnsi="Arial" w:cs="Arial"/>
          <w:color w:val="282828"/>
          <w:sz w:val="28"/>
          <w:szCs w:val="28"/>
        </w:rPr>
        <w:softHyphen/>
        <w:t>медленно вызывайте врача.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Чего категорически не следует делать при сильных ожогах:</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обрабатывать кожу спиртом;</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прокалывать образовавшиеся пузыри;</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смазывать кожу жиром, зеленкой, крепким </w:t>
      </w:r>
      <w:proofErr w:type="spellStart"/>
      <w:r w:rsidRPr="00644A4F">
        <w:rPr>
          <w:rFonts w:ascii="Arial" w:eastAsia="Times New Roman" w:hAnsi="Arial" w:cs="Arial"/>
          <w:color w:val="282828"/>
          <w:sz w:val="28"/>
          <w:szCs w:val="28"/>
        </w:rPr>
        <w:t>раствороммар</w:t>
      </w:r>
      <w:r w:rsidRPr="00644A4F">
        <w:rPr>
          <w:rFonts w:ascii="Arial" w:eastAsia="Times New Roman" w:hAnsi="Arial" w:cs="Arial"/>
          <w:color w:val="282828"/>
          <w:sz w:val="28"/>
          <w:szCs w:val="28"/>
        </w:rPr>
        <w:softHyphen/>
        <w:t>ганцовки</w:t>
      </w:r>
      <w:proofErr w:type="spellEnd"/>
      <w:r w:rsidRPr="00644A4F">
        <w:rPr>
          <w:rFonts w:ascii="Arial" w:eastAsia="Times New Roman" w:hAnsi="Arial" w:cs="Arial"/>
          <w:color w:val="282828"/>
          <w:sz w:val="28"/>
          <w:szCs w:val="28"/>
        </w:rPr>
        <w:t>;</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срывать прилипшие к месту ожога части одежды;</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прикасаться к нему рукой;</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разрешать пострадавшему самостоятельно двигаться;</w:t>
      </w:r>
    </w:p>
    <w:p w:rsidR="00644A4F" w:rsidRPr="00644A4F" w:rsidRDefault="00644A4F" w:rsidP="00644A4F">
      <w:pPr>
        <w:numPr>
          <w:ilvl w:val="0"/>
          <w:numId w:val="43"/>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поливать пузыри и обугленную кожу водой.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отравлении пищевыми продуктами</w:t>
      </w:r>
    </w:p>
    <w:p w:rsidR="00644A4F" w:rsidRPr="00644A4F" w:rsidRDefault="00644A4F" w:rsidP="00644A4F">
      <w:pPr>
        <w:numPr>
          <w:ilvl w:val="0"/>
          <w:numId w:val="4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дать пострадавшему 3-4 стакана воды или </w:t>
      </w:r>
      <w:proofErr w:type="spellStart"/>
      <w:r w:rsidRPr="00644A4F">
        <w:rPr>
          <w:rFonts w:ascii="Arial" w:eastAsia="Times New Roman" w:hAnsi="Arial" w:cs="Arial"/>
          <w:color w:val="282828"/>
          <w:sz w:val="28"/>
          <w:szCs w:val="28"/>
        </w:rPr>
        <w:t>розового</w:t>
      </w:r>
      <w:proofErr w:type="spellEnd"/>
      <w:r w:rsidRPr="00644A4F">
        <w:rPr>
          <w:rFonts w:ascii="Arial" w:eastAsia="Times New Roman" w:hAnsi="Arial" w:cs="Arial"/>
          <w:color w:val="282828"/>
          <w:sz w:val="28"/>
          <w:szCs w:val="28"/>
        </w:rPr>
        <w:t xml:space="preserve"> раствора марганцовки для промывания желудка.</w:t>
      </w:r>
    </w:p>
    <w:p w:rsidR="00644A4F" w:rsidRPr="00644A4F" w:rsidRDefault="00644A4F" w:rsidP="00644A4F">
      <w:pPr>
        <w:numPr>
          <w:ilvl w:val="0"/>
          <w:numId w:val="44"/>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вызвать рвоту путем раздражения задней стенки глотки пальцами.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попадании инородного тела в дыхательные пути</w:t>
      </w:r>
    </w:p>
    <w:p w:rsidR="00644A4F" w:rsidRPr="00644A4F" w:rsidRDefault="00644A4F" w:rsidP="00644A4F">
      <w:pPr>
        <w:numPr>
          <w:ilvl w:val="0"/>
          <w:numId w:val="4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прежде всего, освободите рот от остатков пищи пальцем, обернутым марлей, платком, повернув голову пострадавшего набок;</w:t>
      </w:r>
    </w:p>
    <w:p w:rsidR="00644A4F" w:rsidRPr="00644A4F" w:rsidRDefault="00644A4F" w:rsidP="00644A4F">
      <w:pPr>
        <w:numPr>
          <w:ilvl w:val="0"/>
          <w:numId w:val="4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ударьте его в межлопаточную область ладонью (но не кулаком) для обеспечения проходимости дыхательных путей;</w:t>
      </w:r>
    </w:p>
    <w:p w:rsidR="00644A4F" w:rsidRPr="00644A4F" w:rsidRDefault="00644A4F" w:rsidP="00644A4F">
      <w:pPr>
        <w:numPr>
          <w:ilvl w:val="0"/>
          <w:numId w:val="45"/>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если эти меры не помогают, то пострадавшего следует немедленно транспортировать в лечебное учреждение.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Во время эпилептического припадка</w:t>
      </w:r>
    </w:p>
    <w:p w:rsidR="00644A4F" w:rsidRPr="00644A4F" w:rsidRDefault="00644A4F" w:rsidP="00644A4F">
      <w:pPr>
        <w:numPr>
          <w:ilvl w:val="0"/>
          <w:numId w:val="4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немедленно вызывайте врача;</w:t>
      </w:r>
    </w:p>
    <w:p w:rsidR="00644A4F" w:rsidRPr="00644A4F" w:rsidRDefault="00644A4F" w:rsidP="00644A4F">
      <w:pPr>
        <w:numPr>
          <w:ilvl w:val="0"/>
          <w:numId w:val="4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пытайтесь в момент судорог приводить больного в чувство или переносить на другое место;</w:t>
      </w:r>
    </w:p>
    <w:p w:rsidR="00644A4F" w:rsidRPr="00644A4F" w:rsidRDefault="00644A4F" w:rsidP="00644A4F">
      <w:pPr>
        <w:numPr>
          <w:ilvl w:val="0"/>
          <w:numId w:val="4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постарайтесь только придержать его при падении во избе</w:t>
      </w:r>
      <w:r w:rsidRPr="00644A4F">
        <w:rPr>
          <w:rFonts w:ascii="Arial" w:eastAsia="Times New Roman" w:hAnsi="Arial" w:cs="Arial"/>
          <w:color w:val="282828"/>
          <w:sz w:val="28"/>
          <w:szCs w:val="28"/>
        </w:rPr>
        <w:softHyphen/>
        <w:t>жание травм;</w:t>
      </w:r>
    </w:p>
    <w:p w:rsidR="00644A4F" w:rsidRPr="00644A4F" w:rsidRDefault="00644A4F" w:rsidP="00644A4F">
      <w:pPr>
        <w:numPr>
          <w:ilvl w:val="0"/>
          <w:numId w:val="46"/>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уберите все острые и твердые предметы, способные трав</w:t>
      </w:r>
      <w:r w:rsidRPr="00644A4F">
        <w:rPr>
          <w:rFonts w:ascii="Arial" w:eastAsia="Times New Roman" w:hAnsi="Arial" w:cs="Arial"/>
          <w:color w:val="282828"/>
          <w:sz w:val="28"/>
          <w:szCs w:val="28"/>
        </w:rPr>
        <w:softHyphen/>
        <w:t>мировать больного или случайно нанести травму вам.</w:t>
      </w:r>
    </w:p>
    <w:p w:rsidR="00644A4F" w:rsidRPr="00644A4F" w:rsidRDefault="00644A4F" w:rsidP="00644A4F">
      <w:pPr>
        <w:spacing w:after="248" w:line="240" w:lineRule="auto"/>
        <w:jc w:val="both"/>
        <w:rPr>
          <w:rFonts w:ascii="Arial" w:eastAsia="Times New Roman" w:hAnsi="Arial" w:cs="Arial"/>
          <w:color w:val="282828"/>
          <w:sz w:val="28"/>
          <w:szCs w:val="28"/>
        </w:rPr>
      </w:pPr>
      <w:proofErr w:type="spellStart"/>
      <w:r w:rsidRPr="00644A4F">
        <w:rPr>
          <w:rFonts w:ascii="Arial" w:eastAsia="Times New Roman" w:hAnsi="Arial" w:cs="Arial"/>
          <w:b/>
          <w:bCs/>
          <w:color w:val="282828"/>
          <w:sz w:val="28"/>
          <w:szCs w:val="28"/>
        </w:rPr>
        <w:t>Помните:</w:t>
      </w:r>
      <w:r w:rsidRPr="00644A4F">
        <w:rPr>
          <w:rFonts w:ascii="Arial" w:eastAsia="Times New Roman" w:hAnsi="Arial" w:cs="Arial"/>
          <w:color w:val="282828"/>
          <w:sz w:val="28"/>
          <w:szCs w:val="28"/>
        </w:rPr>
        <w:t>после</w:t>
      </w:r>
      <w:proofErr w:type="spellEnd"/>
      <w:r w:rsidRPr="00644A4F">
        <w:rPr>
          <w:rFonts w:ascii="Arial" w:eastAsia="Times New Roman" w:hAnsi="Arial" w:cs="Arial"/>
          <w:color w:val="282828"/>
          <w:sz w:val="28"/>
          <w:szCs w:val="28"/>
        </w:rPr>
        <w:t xml:space="preserve"> прекращения судорог больной засы</w:t>
      </w:r>
      <w:r w:rsidRPr="00644A4F">
        <w:rPr>
          <w:rFonts w:ascii="Arial" w:eastAsia="Times New Roman" w:hAnsi="Arial" w:cs="Arial"/>
          <w:color w:val="282828"/>
          <w:sz w:val="28"/>
          <w:szCs w:val="28"/>
        </w:rPr>
        <w:softHyphen/>
        <w:t>пает и происшедшего с ним не помнит, будить его нельзя!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обмороке</w:t>
      </w:r>
    </w:p>
    <w:p w:rsidR="00644A4F" w:rsidRPr="00644A4F" w:rsidRDefault="00644A4F" w:rsidP="00644A4F">
      <w:pPr>
        <w:numPr>
          <w:ilvl w:val="0"/>
          <w:numId w:val="4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уложите пострадавшего на спину с несколько запрокинутой назад головой и приподнятыми ногами, чтобы улучшить кро</w:t>
      </w:r>
      <w:r w:rsidRPr="00644A4F">
        <w:rPr>
          <w:rFonts w:ascii="Arial" w:eastAsia="Times New Roman" w:hAnsi="Arial" w:cs="Arial"/>
          <w:color w:val="282828"/>
          <w:sz w:val="28"/>
          <w:szCs w:val="28"/>
        </w:rPr>
        <w:softHyphen/>
        <w:t>воснабжение мозга;</w:t>
      </w:r>
    </w:p>
    <w:p w:rsidR="00644A4F" w:rsidRPr="00644A4F" w:rsidRDefault="00644A4F" w:rsidP="00644A4F">
      <w:pPr>
        <w:numPr>
          <w:ilvl w:val="0"/>
          <w:numId w:val="4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расстегните воротник и пояс, чтобы шея и грудь не были стянуты, обрызгайте лицо водой, похлопайте по щекам;</w:t>
      </w:r>
    </w:p>
    <w:p w:rsidR="00644A4F" w:rsidRPr="00644A4F" w:rsidRDefault="00644A4F" w:rsidP="00644A4F">
      <w:pPr>
        <w:numPr>
          <w:ilvl w:val="0"/>
          <w:numId w:val="4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дайте вдохнуть пары нашатырного спирта, одеколона, уксуса, раздражающих слизистую оболочку носа;</w:t>
      </w:r>
    </w:p>
    <w:p w:rsidR="00644A4F" w:rsidRPr="00644A4F" w:rsidRDefault="00644A4F" w:rsidP="00644A4F">
      <w:pPr>
        <w:numPr>
          <w:ilvl w:val="0"/>
          <w:numId w:val="47"/>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 душном помещении откройте окно, обеспечьте доступ све</w:t>
      </w:r>
      <w:r w:rsidRPr="00644A4F">
        <w:rPr>
          <w:rFonts w:ascii="Arial" w:eastAsia="Times New Roman" w:hAnsi="Arial" w:cs="Arial"/>
          <w:color w:val="282828"/>
          <w:sz w:val="28"/>
          <w:szCs w:val="28"/>
        </w:rPr>
        <w:softHyphen/>
        <w:t>жего воздуха.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поражении электрическим током (молнией)</w:t>
      </w:r>
    </w:p>
    <w:p w:rsidR="00644A4F" w:rsidRPr="00644A4F" w:rsidRDefault="00644A4F" w:rsidP="00644A4F">
      <w:pPr>
        <w:numPr>
          <w:ilvl w:val="0"/>
          <w:numId w:val="4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выведите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644A4F" w:rsidRPr="00644A4F" w:rsidRDefault="00644A4F" w:rsidP="00644A4F">
      <w:pPr>
        <w:numPr>
          <w:ilvl w:val="0"/>
          <w:numId w:val="4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если пострадавший в сознании, без видимых тяжелых ожогов и травм, положите его на спину, расстегните стесняющую дыхание одежду;</w:t>
      </w:r>
    </w:p>
    <w:p w:rsidR="00644A4F" w:rsidRPr="00644A4F" w:rsidRDefault="00644A4F" w:rsidP="00644A4F">
      <w:pPr>
        <w:numPr>
          <w:ilvl w:val="0"/>
          <w:numId w:val="4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позволяйте ему двигаться. Не давайте пить - это вызовет рвоту и нарушение дыхания;</w:t>
      </w:r>
    </w:p>
    <w:p w:rsidR="00644A4F" w:rsidRPr="00644A4F" w:rsidRDefault="00644A4F" w:rsidP="00644A4F">
      <w:pPr>
        <w:numPr>
          <w:ilvl w:val="0"/>
          <w:numId w:val="4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644A4F" w:rsidRPr="00644A4F" w:rsidRDefault="00644A4F" w:rsidP="00644A4F">
      <w:pPr>
        <w:numPr>
          <w:ilvl w:val="0"/>
          <w:numId w:val="48"/>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При болях в области сердца, в области живота</w:t>
      </w:r>
    </w:p>
    <w:p w:rsidR="00644A4F" w:rsidRPr="00644A4F" w:rsidRDefault="00644A4F" w:rsidP="00644A4F">
      <w:pPr>
        <w:numPr>
          <w:ilvl w:val="0"/>
          <w:numId w:val="4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больного необходимо уложить в постель и пригласить доктора.</w:t>
      </w:r>
    </w:p>
    <w:p w:rsidR="00644A4F" w:rsidRPr="00644A4F" w:rsidRDefault="00644A4F" w:rsidP="00644A4F">
      <w:pPr>
        <w:numPr>
          <w:ilvl w:val="0"/>
          <w:numId w:val="49"/>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других мер самостоятельно не предпринимайте.</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11.</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Инструкция № 11</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по технике безопасности и охране труда для педагогов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Руководитель кружка:</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Принимает необходимые меры для создания здоровых и безопасных условий проведения занятий.</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Обеспечивает выполнение действующих правил и инструкций по технике безопасности и производственной санитарии.</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Проводит занятия и работы при наличии соответствующего оборудования и других условий, предусмотренных правилами </w:t>
      </w:r>
      <w:proofErr w:type="spellStart"/>
      <w:r w:rsidRPr="00644A4F">
        <w:rPr>
          <w:rFonts w:ascii="Arial" w:eastAsia="Times New Roman" w:hAnsi="Arial" w:cs="Arial"/>
          <w:color w:val="282828"/>
          <w:sz w:val="28"/>
          <w:szCs w:val="28"/>
        </w:rPr>
        <w:t>инормами</w:t>
      </w:r>
      <w:proofErr w:type="spellEnd"/>
      <w:r w:rsidRPr="00644A4F">
        <w:rPr>
          <w:rFonts w:ascii="Arial" w:eastAsia="Times New Roman" w:hAnsi="Arial" w:cs="Arial"/>
          <w:color w:val="282828"/>
          <w:sz w:val="28"/>
          <w:szCs w:val="28"/>
        </w:rPr>
        <w:t xml:space="preserve"> по технике безопасности.</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Обеспечивает безопасное состояние рабочих мест, </w:t>
      </w:r>
      <w:proofErr w:type="spellStart"/>
      <w:r w:rsidRPr="00644A4F">
        <w:rPr>
          <w:rFonts w:ascii="Arial" w:eastAsia="Times New Roman" w:hAnsi="Arial" w:cs="Arial"/>
          <w:color w:val="282828"/>
          <w:sz w:val="28"/>
          <w:szCs w:val="28"/>
        </w:rPr>
        <w:t>оборудования,приборов</w:t>
      </w:r>
      <w:proofErr w:type="spellEnd"/>
      <w:r w:rsidRPr="00644A4F">
        <w:rPr>
          <w:rFonts w:ascii="Arial" w:eastAsia="Times New Roman" w:hAnsi="Arial" w:cs="Arial"/>
          <w:color w:val="282828"/>
          <w:sz w:val="28"/>
          <w:szCs w:val="28"/>
        </w:rPr>
        <w:t>, инструментов и санитарное состояние помещений.</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Проводит инструктаж обучающихся в кружке по технике безопасности с соответствующим оформлением инструктажа в журнале.</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Приостанавливает проведение работы или занятий, сопряженных с опасностью для жизни, и докладывает об этом руководителю учреждения.</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Немедленно извещает руководителя учреждения о каждом несчастном случае.</w:t>
      </w:r>
    </w:p>
    <w:p w:rsidR="00644A4F" w:rsidRPr="00644A4F" w:rsidRDefault="00644A4F" w:rsidP="00644A4F">
      <w:pPr>
        <w:numPr>
          <w:ilvl w:val="0"/>
          <w:numId w:val="50"/>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Несет ответственность за несчастные случаи, происшедшие в результате невыполнения им обязанностей, возложенных настоящими требованиями и приказом Министерства образования РФ от 27 февраля 1995 года № 92.</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Приложение 12.</w:t>
      </w:r>
    </w:p>
    <w:p w:rsidR="00644A4F" w:rsidRPr="00644A4F" w:rsidRDefault="00644A4F" w:rsidP="00644A4F">
      <w:pPr>
        <w:spacing w:after="248" w:line="240" w:lineRule="auto"/>
        <w:jc w:val="right"/>
        <w:rPr>
          <w:rFonts w:ascii="Arial" w:eastAsia="Times New Roman" w:hAnsi="Arial" w:cs="Arial"/>
          <w:color w:val="282828"/>
          <w:sz w:val="28"/>
          <w:szCs w:val="28"/>
        </w:rPr>
      </w:pPr>
      <w:r w:rsidRPr="00644A4F">
        <w:rPr>
          <w:rFonts w:ascii="Arial" w:eastAsia="Times New Roman" w:hAnsi="Arial" w:cs="Arial"/>
          <w:i/>
          <w:iCs/>
          <w:color w:val="282828"/>
          <w:sz w:val="28"/>
          <w:szCs w:val="28"/>
        </w:rPr>
        <w:t>к Положению о порядке проведения инструктажей по технике безопасности с обучающимися ГУ ТО СРЦН №5</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Должностная инструкция № 12</w:t>
      </w:r>
    </w:p>
    <w:p w:rsidR="00644A4F" w:rsidRPr="00644A4F" w:rsidRDefault="00644A4F" w:rsidP="00644A4F">
      <w:pPr>
        <w:spacing w:after="248" w:line="240" w:lineRule="auto"/>
        <w:jc w:val="center"/>
        <w:rPr>
          <w:rFonts w:ascii="Arial" w:eastAsia="Times New Roman" w:hAnsi="Arial" w:cs="Arial"/>
          <w:color w:val="282828"/>
          <w:sz w:val="28"/>
          <w:szCs w:val="28"/>
        </w:rPr>
      </w:pPr>
      <w:r w:rsidRPr="00644A4F">
        <w:rPr>
          <w:rFonts w:ascii="Arial" w:eastAsia="Times New Roman" w:hAnsi="Arial" w:cs="Arial"/>
          <w:b/>
          <w:bCs/>
          <w:color w:val="282828"/>
          <w:sz w:val="28"/>
          <w:szCs w:val="28"/>
        </w:rPr>
        <w:t>сопровождающего группы воспитанников на автотранспорте (экскурсии, целевые выезды и др.)</w:t>
      </w:r>
    </w:p>
    <w:p w:rsidR="00644A4F" w:rsidRPr="00644A4F" w:rsidRDefault="00644A4F" w:rsidP="00644A4F">
      <w:pPr>
        <w:numPr>
          <w:ilvl w:val="0"/>
          <w:numId w:val="51"/>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Общие положения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Сопровождающий группы назначается приказом директора учреждения.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Сопровождающий группы должен знать:</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правила перевозки детей в автотранспортных средствах;</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правила оказания первой медицинской помощи пострадавшему;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профилактические меры и действия в ситуациях обнаружения признаков террористических актов на автомобильном транспорте.</w:t>
      </w:r>
    </w:p>
    <w:p w:rsidR="00644A4F" w:rsidRPr="00644A4F" w:rsidRDefault="00644A4F" w:rsidP="00644A4F">
      <w:pPr>
        <w:numPr>
          <w:ilvl w:val="0"/>
          <w:numId w:val="52"/>
        </w:numPr>
        <w:spacing w:before="100" w:beforeAutospacing="1" w:after="100" w:afterAutospacing="1" w:line="240" w:lineRule="auto"/>
        <w:jc w:val="both"/>
        <w:rPr>
          <w:rFonts w:ascii="Arial" w:eastAsia="Times New Roman" w:hAnsi="Arial" w:cs="Arial"/>
          <w:color w:val="282828"/>
          <w:sz w:val="28"/>
          <w:szCs w:val="28"/>
        </w:rPr>
      </w:pPr>
      <w:r w:rsidRPr="00644A4F">
        <w:rPr>
          <w:rFonts w:ascii="Arial" w:eastAsia="Times New Roman" w:hAnsi="Arial" w:cs="Arial"/>
          <w:b/>
          <w:bCs/>
          <w:color w:val="282828"/>
          <w:sz w:val="28"/>
          <w:szCs w:val="28"/>
        </w:rPr>
        <w:t>Должностные обязанности.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Сопровождающий группы: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обеспечивает надлежащий порядок среди детей во время посадки в автобус и высадки из него, при движении автобуса и во время стоянок;</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организует сбор детей в безопасном месте;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проводит сверку присутствующих детей по имеющимся спискам и отмечает в списке фактически присутствующих детей;</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организует погрузку багажа в багажный отсек автобуса или в специально предназначенное для перевозки багажа транспортное средство;</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подводит детей к месту посадки в организованном порядке;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производит посадку детей в автобус после полной остановки автобуса в организованном порядке (младших детей построенных попарно) на посадочной площадке под наблюдением водителя через переднюю дверь;</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рассаживает детей, по очереди входящих в автобус, обращая внимание на безопасное размещение ручной клади;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проводит инструктаж с обязательным включением в него следующих вопросов: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 порядке посадки в автобус и высадке из автобуса;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 правилах поведения во время движения и остановок (стоянок автобуса);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о правилах поведения в случаях ухудшения самочувствия воспитанников, при возникновении опасных и чрезвычайных ситуаций во время поездки;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сообщает водителю об окончании посадки (высадки);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первым выходит из автобуса во время стоянок, отводит детей в организованном порядке от места высадки и площадок для стоянки автобусов;</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проверяет наличие вернувшихся детей в автобус, сообщает водителю о возможности продолжения поездки;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xml:space="preserve">- проводит осмотр автобуса при въезде и выезде на предмет обнаружения посторонних предметов в целях соблюдения требований по предотвращению террористических актов </w:t>
      </w:r>
      <w:proofErr w:type="spellStart"/>
      <w:r w:rsidRPr="00644A4F">
        <w:rPr>
          <w:rFonts w:ascii="Arial" w:eastAsia="Times New Roman" w:hAnsi="Arial" w:cs="Arial"/>
          <w:color w:val="282828"/>
          <w:sz w:val="28"/>
          <w:szCs w:val="28"/>
        </w:rPr>
        <w:t>наавтотранспорте</w:t>
      </w:r>
      <w:proofErr w:type="spellEnd"/>
      <w:r w:rsidRPr="00644A4F">
        <w:rPr>
          <w:rFonts w:ascii="Arial" w:eastAsia="Times New Roman" w:hAnsi="Arial" w:cs="Arial"/>
          <w:color w:val="282828"/>
          <w:sz w:val="28"/>
          <w:szCs w:val="28"/>
        </w:rPr>
        <w:t>;</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следит за тем, чтобы число перевозимых детей не превышало количество оборудованных мест для сидения;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следит за тем, чтобы дети при движении автобуса: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вставали со своих мест; не ходили по салону;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пытались самостоятельно достать с полок вещи;</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вставали на сидения;</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трогали ни каких устройств в салоне автобуса;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открывали окна без разрешения; не включали громко музыку;</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курили и не жгли спички; не сорили в салоне;</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не отвлекали водителя разговорами во время движения автобуса;</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следит за тем, чтобы окна в автобусе были закрыты.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при необходимости проветривает салон: с разрешения сопровождающего открываются потолочные вентиляционные люки форточки окон, расположенные справа по ходу автобуса. При этом сопровождающий следит, чтобы дети не высовывались из окон, и не выбрасывали из них мусор, бутылки и другие предметы.</w:t>
      </w:r>
    </w:p>
    <w:p w:rsidR="00644A4F" w:rsidRPr="00644A4F" w:rsidRDefault="00644A4F" w:rsidP="00644A4F">
      <w:pPr>
        <w:spacing w:after="248" w:line="240" w:lineRule="auto"/>
        <w:jc w:val="both"/>
        <w:rPr>
          <w:rFonts w:ascii="Arial" w:eastAsia="Times New Roman" w:hAnsi="Arial" w:cs="Arial"/>
          <w:color w:val="282828"/>
          <w:sz w:val="28"/>
          <w:szCs w:val="28"/>
        </w:rPr>
      </w:pPr>
      <w:r w:rsidRPr="00644A4F">
        <w:rPr>
          <w:rFonts w:ascii="Arial" w:eastAsia="Times New Roman" w:hAnsi="Arial" w:cs="Arial"/>
          <w:color w:val="282828"/>
          <w:sz w:val="28"/>
          <w:szCs w:val="28"/>
        </w:rPr>
        <w:t>- сопровождающий занимает место возле входной двери автобуса.</w:t>
      </w:r>
    </w:p>
    <w:p w:rsidR="00237FD3" w:rsidRPr="00644A4F" w:rsidRDefault="00237FD3">
      <w:pPr>
        <w:rPr>
          <w:sz w:val="28"/>
          <w:szCs w:val="28"/>
        </w:rPr>
      </w:pPr>
    </w:p>
    <w:sectPr w:rsidR="00237FD3" w:rsidRPr="00644A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470E8"/>
    <w:multiLevelType w:val="multilevel"/>
    <w:tmpl w:val="9D7AB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67374"/>
    <w:multiLevelType w:val="multilevel"/>
    <w:tmpl w:val="D374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73B3A"/>
    <w:multiLevelType w:val="multilevel"/>
    <w:tmpl w:val="9C12D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C15AD"/>
    <w:multiLevelType w:val="multilevel"/>
    <w:tmpl w:val="85F2F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D43A6"/>
    <w:multiLevelType w:val="multilevel"/>
    <w:tmpl w:val="0B90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552C1"/>
    <w:multiLevelType w:val="multilevel"/>
    <w:tmpl w:val="EDFC7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A25CED"/>
    <w:multiLevelType w:val="multilevel"/>
    <w:tmpl w:val="9390A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717CC9"/>
    <w:multiLevelType w:val="multilevel"/>
    <w:tmpl w:val="98B85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245226"/>
    <w:multiLevelType w:val="multilevel"/>
    <w:tmpl w:val="88E8A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533820"/>
    <w:multiLevelType w:val="multilevel"/>
    <w:tmpl w:val="C86C8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5937CA"/>
    <w:multiLevelType w:val="multilevel"/>
    <w:tmpl w:val="21BA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933AAE"/>
    <w:multiLevelType w:val="multilevel"/>
    <w:tmpl w:val="AE543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49561F"/>
    <w:multiLevelType w:val="multilevel"/>
    <w:tmpl w:val="4BD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672F0F"/>
    <w:multiLevelType w:val="multilevel"/>
    <w:tmpl w:val="0A7C9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85773D"/>
    <w:multiLevelType w:val="multilevel"/>
    <w:tmpl w:val="48F0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D37CEC"/>
    <w:multiLevelType w:val="multilevel"/>
    <w:tmpl w:val="584CC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0C05C2"/>
    <w:multiLevelType w:val="multilevel"/>
    <w:tmpl w:val="3D10FC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E64245"/>
    <w:multiLevelType w:val="multilevel"/>
    <w:tmpl w:val="443AB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6A67C4"/>
    <w:multiLevelType w:val="multilevel"/>
    <w:tmpl w:val="151294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4F2E33"/>
    <w:multiLevelType w:val="multilevel"/>
    <w:tmpl w:val="1DB0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222599"/>
    <w:multiLevelType w:val="multilevel"/>
    <w:tmpl w:val="5538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8D3897"/>
    <w:multiLevelType w:val="multilevel"/>
    <w:tmpl w:val="801A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F922CD"/>
    <w:multiLevelType w:val="multilevel"/>
    <w:tmpl w:val="9CA61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7F43D0E"/>
    <w:multiLevelType w:val="multilevel"/>
    <w:tmpl w:val="23B8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D8379E"/>
    <w:multiLevelType w:val="multilevel"/>
    <w:tmpl w:val="EC3EB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586C0A"/>
    <w:multiLevelType w:val="multilevel"/>
    <w:tmpl w:val="FACA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DB06EF"/>
    <w:multiLevelType w:val="multilevel"/>
    <w:tmpl w:val="7FD4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CB207A"/>
    <w:multiLevelType w:val="multilevel"/>
    <w:tmpl w:val="5BFC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2719EB"/>
    <w:multiLevelType w:val="multilevel"/>
    <w:tmpl w:val="27E61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E27D48"/>
    <w:multiLevelType w:val="multilevel"/>
    <w:tmpl w:val="EE863A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72065A6"/>
    <w:multiLevelType w:val="multilevel"/>
    <w:tmpl w:val="A55A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EF2A7F"/>
    <w:multiLevelType w:val="multilevel"/>
    <w:tmpl w:val="F85A54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E2778EE"/>
    <w:multiLevelType w:val="multilevel"/>
    <w:tmpl w:val="49A4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E60204"/>
    <w:multiLevelType w:val="multilevel"/>
    <w:tmpl w:val="1DD8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9415C1"/>
    <w:multiLevelType w:val="multilevel"/>
    <w:tmpl w:val="7CF8A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176583"/>
    <w:multiLevelType w:val="multilevel"/>
    <w:tmpl w:val="4412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6328BC"/>
    <w:multiLevelType w:val="multilevel"/>
    <w:tmpl w:val="F8CE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DA6A9C"/>
    <w:multiLevelType w:val="multilevel"/>
    <w:tmpl w:val="6DBADA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F45779"/>
    <w:multiLevelType w:val="multilevel"/>
    <w:tmpl w:val="0A9A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E263E9"/>
    <w:multiLevelType w:val="multilevel"/>
    <w:tmpl w:val="7DB4E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F829F3"/>
    <w:multiLevelType w:val="multilevel"/>
    <w:tmpl w:val="0E9E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8A7D37"/>
    <w:multiLevelType w:val="multilevel"/>
    <w:tmpl w:val="DF78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C63896"/>
    <w:multiLevelType w:val="multilevel"/>
    <w:tmpl w:val="3158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6F78FB"/>
    <w:multiLevelType w:val="multilevel"/>
    <w:tmpl w:val="2EAA8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CB321C"/>
    <w:multiLevelType w:val="multilevel"/>
    <w:tmpl w:val="343E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8154A3"/>
    <w:multiLevelType w:val="multilevel"/>
    <w:tmpl w:val="8D627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1035244"/>
    <w:multiLevelType w:val="multilevel"/>
    <w:tmpl w:val="A016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521ECF"/>
    <w:multiLevelType w:val="multilevel"/>
    <w:tmpl w:val="63D0C1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37221AA"/>
    <w:multiLevelType w:val="multilevel"/>
    <w:tmpl w:val="54B4FC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427571E"/>
    <w:multiLevelType w:val="multilevel"/>
    <w:tmpl w:val="ADBCA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6AC666D"/>
    <w:multiLevelType w:val="multilevel"/>
    <w:tmpl w:val="6878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BBA739D"/>
    <w:multiLevelType w:val="multilevel"/>
    <w:tmpl w:val="5B38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1"/>
  </w:num>
  <w:num w:numId="4">
    <w:abstractNumId w:val="0"/>
  </w:num>
  <w:num w:numId="5">
    <w:abstractNumId w:val="5"/>
  </w:num>
  <w:num w:numId="6">
    <w:abstractNumId w:val="50"/>
  </w:num>
  <w:num w:numId="7">
    <w:abstractNumId w:val="21"/>
  </w:num>
  <w:num w:numId="8">
    <w:abstractNumId w:val="22"/>
  </w:num>
  <w:num w:numId="9">
    <w:abstractNumId w:val="32"/>
  </w:num>
  <w:num w:numId="10">
    <w:abstractNumId w:val="37"/>
  </w:num>
  <w:num w:numId="11">
    <w:abstractNumId w:val="13"/>
  </w:num>
  <w:num w:numId="12">
    <w:abstractNumId w:val="34"/>
  </w:num>
  <w:num w:numId="13">
    <w:abstractNumId w:val="8"/>
  </w:num>
  <w:num w:numId="14">
    <w:abstractNumId w:val="2"/>
  </w:num>
  <w:num w:numId="15">
    <w:abstractNumId w:val="15"/>
  </w:num>
  <w:num w:numId="16">
    <w:abstractNumId w:val="39"/>
  </w:num>
  <w:num w:numId="17">
    <w:abstractNumId w:val="45"/>
  </w:num>
  <w:num w:numId="18">
    <w:abstractNumId w:val="28"/>
  </w:num>
  <w:num w:numId="19">
    <w:abstractNumId w:val="47"/>
  </w:num>
  <w:num w:numId="20">
    <w:abstractNumId w:val="42"/>
  </w:num>
  <w:num w:numId="21">
    <w:abstractNumId w:val="9"/>
  </w:num>
  <w:num w:numId="22">
    <w:abstractNumId w:val="6"/>
  </w:num>
  <w:num w:numId="23">
    <w:abstractNumId w:val="31"/>
  </w:num>
  <w:num w:numId="24">
    <w:abstractNumId w:val="43"/>
  </w:num>
  <w:num w:numId="25">
    <w:abstractNumId w:val="17"/>
  </w:num>
  <w:num w:numId="26">
    <w:abstractNumId w:val="29"/>
  </w:num>
  <w:num w:numId="27">
    <w:abstractNumId w:val="49"/>
  </w:num>
  <w:num w:numId="28">
    <w:abstractNumId w:val="25"/>
  </w:num>
  <w:num w:numId="29">
    <w:abstractNumId w:val="24"/>
  </w:num>
  <w:num w:numId="30">
    <w:abstractNumId w:val="18"/>
  </w:num>
  <w:num w:numId="31">
    <w:abstractNumId w:val="48"/>
  </w:num>
  <w:num w:numId="32">
    <w:abstractNumId w:val="23"/>
  </w:num>
  <w:num w:numId="33">
    <w:abstractNumId w:val="30"/>
  </w:num>
  <w:num w:numId="34">
    <w:abstractNumId w:val="26"/>
  </w:num>
  <w:num w:numId="35">
    <w:abstractNumId w:val="41"/>
  </w:num>
  <w:num w:numId="36">
    <w:abstractNumId w:val="38"/>
  </w:num>
  <w:num w:numId="37">
    <w:abstractNumId w:val="35"/>
  </w:num>
  <w:num w:numId="38">
    <w:abstractNumId w:val="44"/>
  </w:num>
  <w:num w:numId="39">
    <w:abstractNumId w:val="12"/>
  </w:num>
  <w:num w:numId="40">
    <w:abstractNumId w:val="27"/>
  </w:num>
  <w:num w:numId="41">
    <w:abstractNumId w:val="10"/>
  </w:num>
  <w:num w:numId="42">
    <w:abstractNumId w:val="46"/>
  </w:num>
  <w:num w:numId="43">
    <w:abstractNumId w:val="19"/>
  </w:num>
  <w:num w:numId="44">
    <w:abstractNumId w:val="14"/>
  </w:num>
  <w:num w:numId="45">
    <w:abstractNumId w:val="4"/>
  </w:num>
  <w:num w:numId="46">
    <w:abstractNumId w:val="33"/>
  </w:num>
  <w:num w:numId="47">
    <w:abstractNumId w:val="40"/>
  </w:num>
  <w:num w:numId="48">
    <w:abstractNumId w:val="20"/>
  </w:num>
  <w:num w:numId="49">
    <w:abstractNumId w:val="51"/>
  </w:num>
  <w:num w:numId="50">
    <w:abstractNumId w:val="11"/>
  </w:num>
  <w:num w:numId="51">
    <w:abstractNumId w:val="36"/>
  </w:num>
  <w:num w:numId="52">
    <w:abstractNumId w:val="3"/>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savePreviewPicture/>
  <w:compat>
    <w:useFELayout/>
  </w:compat>
  <w:rsids>
    <w:rsidRoot w:val="00644A4F"/>
    <w:rsid w:val="00237FD3"/>
    <w:rsid w:val="00644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4A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44A4F"/>
    <w:rPr>
      <w:i/>
      <w:iCs/>
    </w:rPr>
  </w:style>
  <w:style w:type="character" w:styleId="a5">
    <w:name w:val="Strong"/>
    <w:basedOn w:val="a0"/>
    <w:uiPriority w:val="22"/>
    <w:qFormat/>
    <w:rsid w:val="00644A4F"/>
    <w:rPr>
      <w:b/>
      <w:bCs/>
    </w:rPr>
  </w:style>
  <w:style w:type="paragraph" w:styleId="a6">
    <w:name w:val="Balloon Text"/>
    <w:basedOn w:val="a"/>
    <w:link w:val="a7"/>
    <w:uiPriority w:val="99"/>
    <w:semiHidden/>
    <w:unhideWhenUsed/>
    <w:rsid w:val="00644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44A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57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6665</Words>
  <Characters>37994</Characters>
  <Application>Microsoft Office Word</Application>
  <DocSecurity>0</DocSecurity>
  <Lines>316</Lines>
  <Paragraphs>89</Paragraphs>
  <ScaleCrop>false</ScaleCrop>
  <Company>Microsoft</Company>
  <LinksUpToDate>false</LinksUpToDate>
  <CharactersWithSpaces>44570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Novred 9</dc:creator>
  <cp:keywords/>
  <dc:description/>
  <cp:lastModifiedBy>Novred 9</cp:lastModifiedBy>
  <cp:revision>2</cp:revision>
  <dcterms:created xsi:type="dcterms:W3CDTF">2024-09-27T06:29:00Z</dcterms:created>
  <dcterms:modified xsi:type="dcterms:W3CDTF">2024-09-27T06:31:00Z</dcterms:modified>
</cp:coreProperties>
</file>